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both"/>
        <w:rPr>
          <w:rFonts w:hint="default" w:ascii="Times New Roman" w:hAnsi="Times New Roman" w:cs="Times New Roman"/>
        </w:rPr>
      </w:pPr>
      <w:bookmarkStart w:id="0" w:name="hongtouend"/>
      <w:bookmarkEnd w:id="0"/>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362585</wp:posOffset>
                </wp:positionV>
                <wp:extent cx="4800600" cy="2813050"/>
                <wp:effectExtent l="4445" t="4445" r="14605" b="20955"/>
                <wp:wrapNone/>
                <wp:docPr id="7" name="矩形 7"/>
                <wp:cNvGraphicFramePr/>
                <a:graphic xmlns:a="http://schemas.openxmlformats.org/drawingml/2006/main">
                  <a:graphicData uri="http://schemas.microsoft.com/office/word/2010/wordprocessingShape">
                    <wps:wsp>
                      <wps:cNvSpPr/>
                      <wps:spPr>
                        <a:xfrm>
                          <a:off x="0" y="0"/>
                          <a:ext cx="4800600" cy="20802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1360" w:lineRule="exact"/>
                              <w:ind w:right="44" w:rightChars="21"/>
                              <w:jc w:val="distribute"/>
                              <w:textAlignment w:val="auto"/>
                              <w:rPr>
                                <w:rFonts w:hint="eastAsia" w:ascii="方正小标宋简体" w:eastAsia="方正小标宋简体"/>
                                <w:color w:val="FF0000"/>
                                <w:spacing w:val="26"/>
                                <w:w w:val="55"/>
                                <w:sz w:val="100"/>
                                <w:szCs w:val="100"/>
                              </w:rPr>
                            </w:pPr>
                            <w:r>
                              <w:rPr>
                                <w:rFonts w:hint="eastAsia" w:ascii="方正小标宋简体" w:eastAsia="方正小标宋简体"/>
                                <w:color w:val="FF0000"/>
                                <w:spacing w:val="26"/>
                                <w:w w:val="55"/>
                                <w:sz w:val="100"/>
                                <w:szCs w:val="100"/>
                              </w:rPr>
                              <w:t>中共淮北市委组织部</w:t>
                            </w:r>
                          </w:p>
                          <w:p>
                            <w:pPr>
                              <w:keepNext w:val="0"/>
                              <w:keepLines w:val="0"/>
                              <w:pageBreakBefore w:val="0"/>
                              <w:widowControl w:val="0"/>
                              <w:kinsoku/>
                              <w:wordWrap/>
                              <w:overflowPunct/>
                              <w:topLinePunct w:val="0"/>
                              <w:autoSpaceDE/>
                              <w:autoSpaceDN/>
                              <w:bidi w:val="0"/>
                              <w:adjustRightInd/>
                              <w:snapToGrid/>
                              <w:spacing w:line="1360" w:lineRule="exact"/>
                              <w:ind w:right="44" w:rightChars="21"/>
                              <w:jc w:val="distribute"/>
                              <w:textAlignment w:val="auto"/>
                              <w:rPr>
                                <w:rFonts w:hint="default" w:ascii="方正小标宋简体" w:eastAsia="方正小标宋简体"/>
                                <w:color w:val="FF0000"/>
                                <w:spacing w:val="-20"/>
                                <w:w w:val="55"/>
                                <w:sz w:val="100"/>
                                <w:szCs w:val="100"/>
                                <w:lang w:val="en-US" w:eastAsia="zh-CN"/>
                              </w:rPr>
                            </w:pPr>
                            <w:r>
                              <w:rPr>
                                <w:rFonts w:hint="eastAsia" w:ascii="方正小标宋简体" w:eastAsia="方正小标宋简体"/>
                                <w:color w:val="FF0000"/>
                                <w:spacing w:val="-20"/>
                                <w:w w:val="55"/>
                                <w:sz w:val="100"/>
                                <w:szCs w:val="100"/>
                              </w:rPr>
                              <w:t>淮北市人力资源和社会保障局</w:t>
                            </w:r>
                          </w:p>
                          <w:p>
                            <w:pPr>
                              <w:keepNext w:val="0"/>
                              <w:keepLines w:val="0"/>
                              <w:pageBreakBefore w:val="0"/>
                              <w:widowControl w:val="0"/>
                              <w:kinsoku/>
                              <w:wordWrap/>
                              <w:overflowPunct/>
                              <w:topLinePunct w:val="0"/>
                              <w:autoSpaceDE/>
                              <w:autoSpaceDN/>
                              <w:bidi w:val="0"/>
                              <w:adjustRightInd/>
                              <w:snapToGrid/>
                              <w:spacing w:line="1360" w:lineRule="exact"/>
                              <w:ind w:right="0" w:rightChars="0"/>
                              <w:jc w:val="distribute"/>
                              <w:textAlignment w:val="auto"/>
                              <w:rPr>
                                <w:rFonts w:hint="default" w:ascii="方正小标宋简体" w:eastAsia="方正小标宋简体"/>
                                <w:color w:val="FF0000"/>
                                <w:spacing w:val="-6"/>
                                <w:w w:val="55"/>
                                <w:sz w:val="100"/>
                                <w:szCs w:val="100"/>
                                <w:lang w:val="en-US" w:eastAsia="zh-CN"/>
                              </w:rPr>
                            </w:pPr>
                            <w:r>
                              <w:rPr>
                                <w:rFonts w:hint="eastAsia" w:ascii="方正小标宋简体" w:eastAsia="方正小标宋简体"/>
                                <w:color w:val="FF0000"/>
                                <w:spacing w:val="-6"/>
                                <w:w w:val="55"/>
                                <w:sz w:val="100"/>
                                <w:szCs w:val="100"/>
                                <w:lang w:val="en-US" w:eastAsia="zh-CN"/>
                              </w:rPr>
                              <w:t>淮北市总工会</w:t>
                            </w:r>
                          </w:p>
                        </w:txbxContent>
                      </wps:txbx>
                      <wps:bodyPr vert="horz" anchor="t" anchorCtr="0" upright="1"/>
                    </wps:wsp>
                  </a:graphicData>
                </a:graphic>
              </wp:anchor>
            </w:drawing>
          </mc:Choice>
          <mc:Fallback>
            <w:pict>
              <v:rect id="_x0000_s1026" o:spid="_x0000_s1026" o:spt="1" style="position:absolute;left:0pt;margin-left:-1.5pt;margin-top:28.55pt;height:221.5pt;width:378pt;z-index:251663360;mso-width-relative:page;mso-height-relative:page;" fillcolor="#FFFFFF" filled="t" stroked="t" coordsize="21600,21600" o:gfxdata="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SHQEdYAAAAJAQAADwAA&#10;AAAAAAABACAAAAAiAAAAZHJzL2Rvd25yZXYueG1sUEsBAhQAFAAAAAgAh07iQNC6QHsYAgAAXQQA&#10;AA4AAAAAAAAAAQAgAAAAJQEAAGRycy9lMm9Eb2MueG1sUEsFBgAAAAAGAAYAWQEAAK8FAAAAAA==&#10;">
                <v:path/>
                <v:fill on="t" focussize="0,0"/>
                <v:stroke color="#FFFFFF"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1360" w:lineRule="exact"/>
                        <w:ind w:right="44" w:rightChars="21"/>
                        <w:jc w:val="distribute"/>
                        <w:textAlignment w:val="auto"/>
                        <w:rPr>
                          <w:rFonts w:hint="eastAsia" w:ascii="方正小标宋简体" w:eastAsia="方正小标宋简体"/>
                          <w:color w:val="FF0000"/>
                          <w:spacing w:val="26"/>
                          <w:w w:val="55"/>
                          <w:sz w:val="100"/>
                          <w:szCs w:val="100"/>
                        </w:rPr>
                      </w:pPr>
                      <w:r>
                        <w:rPr>
                          <w:rFonts w:hint="eastAsia" w:ascii="方正小标宋简体" w:eastAsia="方正小标宋简体"/>
                          <w:color w:val="FF0000"/>
                          <w:spacing w:val="26"/>
                          <w:w w:val="55"/>
                          <w:sz w:val="100"/>
                          <w:szCs w:val="100"/>
                        </w:rPr>
                        <w:t>中共淮北市委组织部</w:t>
                      </w:r>
                    </w:p>
                    <w:p>
                      <w:pPr>
                        <w:keepNext w:val="0"/>
                        <w:keepLines w:val="0"/>
                        <w:pageBreakBefore w:val="0"/>
                        <w:widowControl w:val="0"/>
                        <w:kinsoku/>
                        <w:wordWrap/>
                        <w:overflowPunct/>
                        <w:topLinePunct w:val="0"/>
                        <w:autoSpaceDE/>
                        <w:autoSpaceDN/>
                        <w:bidi w:val="0"/>
                        <w:adjustRightInd/>
                        <w:snapToGrid/>
                        <w:spacing w:line="1360" w:lineRule="exact"/>
                        <w:ind w:right="44" w:rightChars="21"/>
                        <w:jc w:val="distribute"/>
                        <w:textAlignment w:val="auto"/>
                        <w:rPr>
                          <w:rFonts w:hint="default" w:ascii="方正小标宋简体" w:eastAsia="方正小标宋简体"/>
                          <w:color w:val="FF0000"/>
                          <w:spacing w:val="-20"/>
                          <w:w w:val="55"/>
                          <w:sz w:val="100"/>
                          <w:szCs w:val="100"/>
                          <w:lang w:val="en-US" w:eastAsia="zh-CN"/>
                        </w:rPr>
                      </w:pPr>
                      <w:r>
                        <w:rPr>
                          <w:rFonts w:hint="eastAsia" w:ascii="方正小标宋简体" w:eastAsia="方正小标宋简体"/>
                          <w:color w:val="FF0000"/>
                          <w:spacing w:val="-20"/>
                          <w:w w:val="55"/>
                          <w:sz w:val="100"/>
                          <w:szCs w:val="100"/>
                        </w:rPr>
                        <w:t>淮北市人力资源和社会保障局</w:t>
                      </w:r>
                    </w:p>
                    <w:p>
                      <w:pPr>
                        <w:keepNext w:val="0"/>
                        <w:keepLines w:val="0"/>
                        <w:pageBreakBefore w:val="0"/>
                        <w:widowControl w:val="0"/>
                        <w:kinsoku/>
                        <w:wordWrap/>
                        <w:overflowPunct/>
                        <w:topLinePunct w:val="0"/>
                        <w:autoSpaceDE/>
                        <w:autoSpaceDN/>
                        <w:bidi w:val="0"/>
                        <w:adjustRightInd/>
                        <w:snapToGrid/>
                        <w:spacing w:line="1360" w:lineRule="exact"/>
                        <w:ind w:right="0" w:rightChars="0"/>
                        <w:jc w:val="distribute"/>
                        <w:textAlignment w:val="auto"/>
                        <w:rPr>
                          <w:rFonts w:hint="default" w:ascii="方正小标宋简体" w:eastAsia="方正小标宋简体"/>
                          <w:color w:val="FF0000"/>
                          <w:spacing w:val="-6"/>
                          <w:w w:val="55"/>
                          <w:sz w:val="100"/>
                          <w:szCs w:val="100"/>
                          <w:lang w:val="en-US" w:eastAsia="zh-CN"/>
                        </w:rPr>
                      </w:pPr>
                      <w:r>
                        <w:rPr>
                          <w:rFonts w:hint="eastAsia" w:ascii="方正小标宋简体" w:eastAsia="方正小标宋简体"/>
                          <w:color w:val="FF0000"/>
                          <w:spacing w:val="-6"/>
                          <w:w w:val="55"/>
                          <w:sz w:val="100"/>
                          <w:szCs w:val="100"/>
                          <w:lang w:val="en-US" w:eastAsia="zh-CN"/>
                        </w:rPr>
                        <w:t>淮北市总工会</w:t>
                      </w:r>
                    </w:p>
                  </w:txbxContent>
                </v:textbox>
              </v:rect>
            </w:pict>
          </mc:Fallback>
        </mc:AlternateContent>
      </w: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4781550</wp:posOffset>
                </wp:positionH>
                <wp:positionV relativeFrom="paragraph">
                  <wp:posOffset>303530</wp:posOffset>
                </wp:positionV>
                <wp:extent cx="1028700" cy="1783080"/>
                <wp:effectExtent l="4445" t="4445" r="14605" b="22225"/>
                <wp:wrapNone/>
                <wp:docPr id="12" name="矩形 12"/>
                <wp:cNvGraphicFramePr/>
                <a:graphic xmlns:a="http://schemas.openxmlformats.org/drawingml/2006/main">
                  <a:graphicData uri="http://schemas.microsoft.com/office/word/2010/wordprocessingShape">
                    <wps:wsp>
                      <wps:cNvSpPr/>
                      <wps:spPr>
                        <a:xfrm>
                          <a:off x="0" y="0"/>
                          <a:ext cx="1028700" cy="178308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r>
                              <w:rPr>
                                <w:rFonts w:hint="eastAsia" w:ascii="方正小标宋简体" w:eastAsia="方正小标宋简体"/>
                                <w:color w:val="FF0000"/>
                                <w:spacing w:val="-30"/>
                                <w:w w:val="41"/>
                                <w:sz w:val="140"/>
                                <w:szCs w:val="140"/>
                              </w:rPr>
                              <w:t>文件</w:t>
                            </w:r>
                          </w:p>
                        </w:txbxContent>
                      </wps:txbx>
                      <wps:bodyPr vert="horz" anchor="t" anchorCtr="0" upright="1"/>
                    </wps:wsp>
                  </a:graphicData>
                </a:graphic>
              </wp:anchor>
            </w:drawing>
          </mc:Choice>
          <mc:Fallback>
            <w:pict>
              <v:rect id="_x0000_s1026" o:spid="_x0000_s1026" o:spt="1" style="position:absolute;left:0pt;margin-left:376.5pt;margin-top:23.9pt;height:140.4pt;width:81pt;z-index:251664384;mso-width-relative:page;mso-height-relative:page;" fillcolor="#FFFFFF" filled="t" stroked="t" coordsize="21600,21600" o:gfxdata="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wVa6NcAAAAKAQAA&#10;DwAAAAAAAAABACAAAAAiAAAAZHJzL2Rvd25yZXYueG1sUEsBAhQAFAAAAAgAh07iQIkde1kaAgAA&#10;XwQAAA4AAAAAAAAAAQAgAAAAJgEAAGRycy9lMm9Eb2MueG1sUEsFBgAAAAAGAAYAWQEAALIFAAAA&#10;AA==&#10;">
                <v:path/>
                <v:fill on="t" focussize="0,0"/>
                <v:stroke color="#FFFFFF" joinstyle="miter"/>
                <v:imagedata o:title=""/>
                <o:lock v:ext="edit" aspectratio="f"/>
                <v:textbox>
                  <w:txbxContent>
                    <w:p>
                      <w:r>
                        <w:rPr>
                          <w:rFonts w:hint="eastAsia" w:ascii="方正小标宋简体" w:eastAsia="方正小标宋简体"/>
                          <w:color w:val="FF0000"/>
                          <w:spacing w:val="-30"/>
                          <w:w w:val="41"/>
                          <w:sz w:val="140"/>
                          <w:szCs w:val="140"/>
                        </w:rPr>
                        <w:t>文件</w:t>
                      </w:r>
                    </w:p>
                  </w:txbxContent>
                </v:textbox>
              </v:rect>
            </w:pict>
          </mc:Fallback>
        </mc:AlternateContent>
      </w: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p>
    <w:p>
      <w:pPr>
        <w:spacing w:line="580" w:lineRule="exact"/>
        <w:jc w:val="both"/>
        <w:rPr>
          <w:rFonts w:hint="default" w:ascii="Times New Roman" w:hAnsi="Times New Roman" w:cs="Times New Roman"/>
        </w:rPr>
      </w:pPr>
    </w:p>
    <w:p>
      <w:pPr>
        <w:adjustRightInd w:val="0"/>
        <w:snapToGrid w:val="0"/>
        <w:spacing w:line="580" w:lineRule="exact"/>
        <w:jc w:val="center"/>
        <w:rPr>
          <w:rFonts w:hint="default" w:ascii="Times New Roman" w:hAnsi="Times New Roman" w:eastAsia="仿宋_GB2312" w:cs="Times New Roman"/>
          <w:spacing w:val="-2"/>
          <w:sz w:val="32"/>
        </w:rPr>
      </w:pPr>
    </w:p>
    <w:p>
      <w:pPr>
        <w:adjustRightInd w:val="0"/>
        <w:snapToGrid w:val="0"/>
        <w:spacing w:line="580" w:lineRule="exact"/>
        <w:jc w:val="center"/>
        <w:rPr>
          <w:rFonts w:hint="default" w:ascii="Times New Roman" w:hAnsi="Times New Roman" w:eastAsia="仿宋_GB2312" w:cs="Times New Roman"/>
          <w:spacing w:val="-2"/>
          <w:sz w:val="32"/>
        </w:rPr>
      </w:pPr>
      <w:r>
        <w:rPr>
          <w:rFonts w:hint="default" w:ascii="Times New Roman" w:hAnsi="Times New Roman" w:eastAsia="仿宋_GB2312" w:cs="Times New Roman"/>
          <w:spacing w:val="-2"/>
          <w:sz w:val="32"/>
        </w:rPr>
        <w:t>淮人社〔20</w:t>
      </w:r>
      <w:r>
        <w:rPr>
          <w:rFonts w:hint="default" w:ascii="Times New Roman" w:hAnsi="Times New Roman" w:eastAsia="仿宋_GB2312" w:cs="Times New Roman"/>
          <w:spacing w:val="-2"/>
          <w:sz w:val="32"/>
          <w:lang w:val="en-US" w:eastAsia="zh-CN"/>
        </w:rPr>
        <w:t>21</w:t>
      </w:r>
      <w:r>
        <w:rPr>
          <w:rFonts w:hint="default" w:ascii="Times New Roman" w:hAnsi="Times New Roman" w:eastAsia="仿宋_GB2312" w:cs="Times New Roman"/>
          <w:spacing w:val="-2"/>
          <w:sz w:val="32"/>
        </w:rPr>
        <w:t>〕</w:t>
      </w:r>
      <w:r>
        <w:rPr>
          <w:rFonts w:hint="default" w:ascii="Times New Roman" w:hAnsi="Times New Roman" w:eastAsia="仿宋_GB2312" w:cs="Times New Roman"/>
          <w:spacing w:val="-2"/>
          <w:sz w:val="32"/>
          <w:lang w:val="en-US" w:eastAsia="zh-CN"/>
        </w:rPr>
        <w:t>15</w:t>
      </w:r>
      <w:r>
        <w:rPr>
          <w:rFonts w:hint="default" w:ascii="Times New Roman" w:hAnsi="Times New Roman" w:eastAsia="仿宋_GB2312" w:cs="Times New Roman"/>
          <w:spacing w:val="-2"/>
          <w:sz w:val="32"/>
        </w:rPr>
        <w:t>号</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124460</wp:posOffset>
                </wp:positionV>
                <wp:extent cx="5600700" cy="0"/>
                <wp:effectExtent l="0" t="9525" r="0" b="9525"/>
                <wp:wrapNone/>
                <wp:docPr id="6" name="直接连接符 6"/>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9.8pt;height:0pt;width:441pt;z-index:251665408;mso-width-relative:page;mso-height-relative:page;" filled="f" stroked="t" coordsize="21600,21600" o:gfxdata="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FNJMW1AAAAAYBAAAPAAAAAAAAAAEAIAAAACIAAABkcnMvZG93bnJldi54bWxQ&#10;SwECFAAUAAAACACHTuJA/LMe4/sBAADzAwAADgAAAAAAAAABACAAAAAjAQAAZHJzL2Uyb0RvYy54&#10;bWxQSwUGAAAAAAYABgBZAQAAkAUAAAAA&#10;">
                <v:path arrowok="t"/>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default" w:ascii="Times New Roman" w:hAnsi="Times New Roman" w:eastAsia="微软雅黑" w:cs="Times New Roman"/>
          <w:b/>
          <w:bCs/>
          <w:color w:val="000000"/>
          <w:kern w:val="36"/>
          <w:sz w:val="42"/>
          <w:szCs w:val="42"/>
        </w:rPr>
      </w:pPr>
    </w:p>
    <w:p>
      <w:pPr>
        <w:keepNext w:val="0"/>
        <w:keepLines w:val="0"/>
        <w:pageBreakBefore w:val="0"/>
        <w:widowControl w:val="0"/>
        <w:kinsoku/>
        <w:wordWrap/>
        <w:topLinePunct w:val="0"/>
        <w:autoSpaceDE/>
        <w:autoSpaceDN/>
        <w:bidi w:val="0"/>
        <w:adjustRightInd w:val="0"/>
        <w:snapToGrid w:val="0"/>
        <w:spacing w:line="560" w:lineRule="exact"/>
        <w:ind w:left="0" w:leftChars="0" w:firstLine="880" w:firstLineChars="200"/>
        <w:jc w:val="center"/>
        <w:textAlignment w:val="auto"/>
        <w:rPr>
          <w:rFonts w:hint="default" w:ascii="Times New Roman" w:hAnsi="Times New Roman" w:eastAsia="方正小标宋简体" w:cs="Times New Roman"/>
          <w:color w:val="000000"/>
          <w:sz w:val="44"/>
          <w:szCs w:val="44"/>
        </w:rPr>
      </w:pPr>
    </w:p>
    <w:p>
      <w:pPr>
        <w:keepNext w:val="0"/>
        <w:keepLines w:val="0"/>
        <w:pageBreakBefore w:val="0"/>
        <w:widowControl w:val="0"/>
        <w:kinsoku/>
        <w:wordWrap/>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关于开展第一届淮北市</w:t>
      </w:r>
      <w:bookmarkStart w:id="1" w:name="_GoBack"/>
      <w:bookmarkEnd w:id="1"/>
      <w:r>
        <w:rPr>
          <w:rFonts w:hint="default" w:ascii="Times New Roman" w:hAnsi="Times New Roman" w:eastAsia="方正小标宋简体" w:cs="Times New Roman"/>
          <w:color w:val="000000"/>
          <w:sz w:val="44"/>
          <w:szCs w:val="44"/>
        </w:rPr>
        <w:t>高技能人才</w:t>
      </w:r>
    </w:p>
    <w:p>
      <w:pPr>
        <w:keepNext w:val="0"/>
        <w:keepLines w:val="0"/>
        <w:pageBreakBefore w:val="0"/>
        <w:widowControl w:val="0"/>
        <w:kinsoku/>
        <w:wordWrap/>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评选表彰工作的通知</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topLinePunct w:val="0"/>
        <w:autoSpaceDE/>
        <w:autoSpaceDN/>
        <w:bidi w:val="0"/>
        <w:adjustRightInd w:val="0"/>
        <w:snapToGrid w:val="0"/>
        <w:spacing w:line="560" w:lineRule="exact"/>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kern w:val="0"/>
          <w:sz w:val="32"/>
          <w:szCs w:val="32"/>
        </w:rPr>
        <w:t>各县（区）委组织部，</w:t>
      </w:r>
      <w:r>
        <w:rPr>
          <w:rFonts w:hint="default" w:ascii="Times New Roman" w:hAnsi="Times New Roman" w:eastAsia="仿宋_GB2312" w:cs="Times New Roman"/>
          <w:color w:val="000000"/>
          <w:spacing w:val="-11"/>
          <w:sz w:val="32"/>
          <w:szCs w:val="32"/>
        </w:rPr>
        <w:t>各</w:t>
      </w:r>
      <w:r>
        <w:rPr>
          <w:rFonts w:hint="default" w:ascii="Times New Roman" w:hAnsi="Times New Roman" w:eastAsia="仿宋_GB2312" w:cs="Times New Roman"/>
          <w:color w:val="000000"/>
          <w:kern w:val="0"/>
          <w:sz w:val="32"/>
          <w:szCs w:val="32"/>
        </w:rPr>
        <w:t>县（区）人力资源和社会保障局、总工会，各系统、直属工会，市高新区管委会，各有关企业</w:t>
      </w:r>
      <w:r>
        <w:rPr>
          <w:rFonts w:hint="default" w:ascii="Times New Roman" w:hAnsi="Times New Roman" w:eastAsia="仿宋_GB2312" w:cs="Times New Roman"/>
          <w:color w:val="000000"/>
          <w:spacing w:val="-11"/>
          <w:sz w:val="32"/>
          <w:szCs w:val="32"/>
        </w:rPr>
        <w:t>：</w:t>
      </w:r>
    </w:p>
    <w:p>
      <w:pPr>
        <w:keepNext w:val="0"/>
        <w:keepLines w:val="0"/>
        <w:pageBreakBefore w:val="0"/>
        <w:widowControl w:val="0"/>
        <w:kinsoku/>
        <w:wordWrap/>
        <w:topLinePunct w:val="0"/>
        <w:autoSpaceDE/>
        <w:autoSpaceDN/>
        <w:bidi w:val="0"/>
        <w:snapToGrid w:val="0"/>
        <w:spacing w:line="560" w:lineRule="exact"/>
        <w:ind w:left="0" w:leftChars="0"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为大力弘扬工匠精神，</w:t>
      </w:r>
      <w:r>
        <w:rPr>
          <w:rFonts w:hint="default" w:ascii="Times New Roman" w:hAnsi="Times New Roman" w:eastAsia="仿宋_GB2312" w:cs="Times New Roman"/>
          <w:color w:val="000000"/>
          <w:kern w:val="0"/>
          <w:sz w:val="32"/>
          <w:szCs w:val="32"/>
        </w:rPr>
        <w:t>激励更多高技能人才爱岗敬业、精益求精，在我市经济社会发展和技工强市建设中建功立业</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kern w:val="0"/>
          <w:sz w:val="32"/>
          <w:szCs w:val="32"/>
          <w:lang w:bidi="ar"/>
        </w:rPr>
        <w:t>根据《</w:t>
      </w:r>
      <w:r>
        <w:rPr>
          <w:rFonts w:hint="default" w:ascii="Times New Roman" w:hAnsi="Times New Roman" w:eastAsia="仿宋_GB2312" w:cs="Times New Roman"/>
          <w:color w:val="000000"/>
          <w:kern w:val="0"/>
          <w:sz w:val="32"/>
          <w:szCs w:val="32"/>
        </w:rPr>
        <w:t>淮北市高技能人才评选表彰办法</w:t>
      </w:r>
      <w:r>
        <w:rPr>
          <w:rFonts w:hint="default" w:ascii="Times New Roman" w:hAnsi="Times New Roman" w:eastAsia="仿宋_GB2312" w:cs="Times New Roman"/>
          <w:color w:val="000000"/>
          <w:kern w:val="0"/>
          <w:sz w:val="32"/>
          <w:szCs w:val="32"/>
          <w:lang w:bidi="ar"/>
        </w:rPr>
        <w:t>》规定，决定开展第一届全市高技能人才评选表彰工作。现将有关事项通知如下：</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一、表彰对象</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表彰对象为我市各行各业生产服务一线技术工人。各县区各单位在推荐过程中，应坚持面向基层和工作一线的原则，适当向</w:t>
      </w:r>
      <w:r>
        <w:rPr>
          <w:rFonts w:hint="default" w:ascii="Times New Roman" w:hAnsi="Times New Roman" w:eastAsia="仿宋_GB2312" w:cs="Times New Roman"/>
          <w:color w:val="000000"/>
          <w:kern w:val="0"/>
          <w:sz w:val="32"/>
          <w:szCs w:val="32"/>
        </w:rPr>
        <w:t>女职工和少数民族、民营企业以及我市重点发展的现代制造业一线技术工人倾斜。</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二、表彰名额</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本届拟评选表彰相城杰出工匠5名左右和淮北市技能大奖获得者10名左右，根据申报情况确定最终表彰名额。</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三、申报条件</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eastAsia" w:ascii="Times New Roman" w:hAnsi="Times New Roman" w:eastAsia="楷体_GB2312" w:cs="Times New Roman"/>
          <w:b/>
          <w:bCs w:val="0"/>
          <w:color w:val="000000"/>
          <w:kern w:val="0"/>
          <w:sz w:val="32"/>
          <w:szCs w:val="32"/>
          <w:lang w:eastAsia="zh-CN" w:bidi="ar"/>
        </w:rPr>
      </w:pPr>
      <w:r>
        <w:rPr>
          <w:rFonts w:hint="default" w:ascii="Times New Roman" w:hAnsi="Times New Roman" w:eastAsia="楷体_GB2312" w:cs="Times New Roman"/>
          <w:b/>
          <w:bCs w:val="0"/>
          <w:color w:val="000000"/>
          <w:kern w:val="0"/>
          <w:sz w:val="32"/>
          <w:szCs w:val="32"/>
          <w:lang w:bidi="ar"/>
        </w:rPr>
        <w:t>（一）基本条件</w:t>
      </w:r>
      <w:r>
        <w:rPr>
          <w:rFonts w:hint="eastAsia" w:ascii="Times New Roman" w:hAnsi="Times New Roman" w:eastAsia="楷体_GB2312" w:cs="Times New Roman"/>
          <w:b/>
          <w:bCs w:val="0"/>
          <w:color w:val="000000"/>
          <w:kern w:val="0"/>
          <w:sz w:val="32"/>
          <w:szCs w:val="32"/>
          <w:lang w:eastAsia="zh-CN" w:bidi="ar"/>
        </w:rPr>
        <w:t>。</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具有中华人民共和国国籍，坚持以习近平新时代中国特色社会主义思想为指导，能够树牢“四个意识”、坚定“四个自信”、做到“两个维护”，模范践行社会主义核心价值观，遵纪守法，在劳动年龄内，有良好的职业道德和敬业精神。</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eastAsia" w:ascii="Times New Roman" w:hAnsi="Times New Roman" w:eastAsia="楷体_GB2312" w:cs="Times New Roman"/>
          <w:b/>
          <w:bCs w:val="0"/>
          <w:color w:val="000000"/>
          <w:kern w:val="0"/>
          <w:sz w:val="32"/>
          <w:szCs w:val="32"/>
          <w:lang w:eastAsia="zh-CN" w:bidi="ar"/>
        </w:rPr>
      </w:pPr>
      <w:r>
        <w:rPr>
          <w:rFonts w:hint="default" w:ascii="Times New Roman" w:hAnsi="Times New Roman" w:eastAsia="楷体_GB2312" w:cs="Times New Roman"/>
          <w:b/>
          <w:bCs w:val="0"/>
          <w:color w:val="000000"/>
          <w:kern w:val="0"/>
          <w:sz w:val="32"/>
          <w:szCs w:val="32"/>
          <w:lang w:bidi="ar"/>
        </w:rPr>
        <w:t>（二）相城杰出工匠申报条件</w:t>
      </w:r>
      <w:r>
        <w:rPr>
          <w:rFonts w:hint="eastAsia" w:ascii="Times New Roman" w:hAnsi="Times New Roman" w:eastAsia="楷体_GB2312" w:cs="Times New Roman"/>
          <w:b/>
          <w:bCs w:val="0"/>
          <w:color w:val="000000"/>
          <w:kern w:val="0"/>
          <w:sz w:val="32"/>
          <w:szCs w:val="32"/>
          <w:lang w:eastAsia="zh-CN" w:bidi="ar"/>
        </w:rPr>
        <w:t>。</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从事相关职业（工种）10年以上；</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具备技师国家职业资格（或同等技能水平）；</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系全省技术能手（含竞赛产生）或淮北市技能大奖获得者及以上；或者曾获得省级表彰奖励及以上荣誉、省级劳动模范、省五一劳动奖章、省三八红旗手、省青年五四奖章、省级工艺美术大师、省级技能大师工作室带头人、省级劳模创新工作室带头人等称号之一；或者享受省政府特殊津贴及以上；</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近5年在创新创造、带徒传技、技能推广、非物质文化遗产传承保护等方面取得新的重大业绩。</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eastAsia" w:ascii="Times New Roman" w:hAnsi="Times New Roman" w:eastAsia="楷体_GB2312" w:cs="Times New Roman"/>
          <w:b/>
          <w:bCs w:val="0"/>
          <w:color w:val="000000"/>
          <w:kern w:val="0"/>
          <w:sz w:val="32"/>
          <w:szCs w:val="32"/>
          <w:lang w:eastAsia="zh-CN" w:bidi="ar"/>
        </w:rPr>
      </w:pPr>
      <w:r>
        <w:rPr>
          <w:rFonts w:hint="default" w:ascii="Times New Roman" w:hAnsi="Times New Roman" w:eastAsia="楷体_GB2312" w:cs="Times New Roman"/>
          <w:b/>
          <w:bCs w:val="0"/>
          <w:color w:val="000000"/>
          <w:kern w:val="0"/>
          <w:sz w:val="32"/>
          <w:szCs w:val="32"/>
          <w:lang w:bidi="ar"/>
        </w:rPr>
        <w:t>（三）淮北市技能大奖申报条件</w:t>
      </w:r>
      <w:r>
        <w:rPr>
          <w:rFonts w:hint="eastAsia" w:ascii="Times New Roman" w:hAnsi="Times New Roman" w:eastAsia="楷体_GB2312" w:cs="Times New Roman"/>
          <w:b/>
          <w:bCs w:val="0"/>
          <w:color w:val="000000"/>
          <w:kern w:val="0"/>
          <w:sz w:val="32"/>
          <w:szCs w:val="32"/>
          <w:lang w:eastAsia="zh-CN" w:bidi="ar"/>
        </w:rPr>
        <w:t>。</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微软雅黑" w:cs="Times New Roman"/>
          <w:color w:val="000000"/>
          <w:kern w:val="0"/>
          <w:sz w:val="24"/>
        </w:rPr>
      </w:pPr>
      <w:r>
        <w:rPr>
          <w:rFonts w:hint="default"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kern w:val="0"/>
          <w:sz w:val="32"/>
          <w:szCs w:val="32"/>
        </w:rPr>
        <w:t>从事相关职业（工种）5年以上；</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微软雅黑" w:cs="Times New Roman"/>
          <w:color w:val="000000"/>
          <w:kern w:val="0"/>
          <w:sz w:val="24"/>
        </w:rPr>
      </w:pPr>
      <w:r>
        <w:rPr>
          <w:rFonts w:hint="default"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具备中级工（含）以上国家职业资格（或同等技能水平）；</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微软雅黑" w:cs="Times New Roman"/>
          <w:color w:val="000000"/>
          <w:kern w:val="0"/>
          <w:sz w:val="24"/>
        </w:rPr>
      </w:pPr>
      <w:r>
        <w:rPr>
          <w:rFonts w:hint="default"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曾获得县区级（含）以上技能大奖、技术能手（含竞赛产生）、技能大师工作室带头人、</w:t>
      </w:r>
      <w:r>
        <w:rPr>
          <w:rFonts w:hint="default" w:ascii="Times New Roman" w:hAnsi="Times New Roman" w:eastAsia="仿宋_GB2312" w:cs="Times New Roman"/>
          <w:color w:val="000000"/>
          <w:kern w:val="0"/>
          <w:sz w:val="32"/>
          <w:szCs w:val="32"/>
          <w:shd w:val="clear" w:color="auto" w:fill="FFFFFF"/>
        </w:rPr>
        <w:t>劳模创新工作室带头人、</w:t>
      </w:r>
      <w:r>
        <w:rPr>
          <w:rFonts w:hint="default" w:ascii="Times New Roman" w:hAnsi="Times New Roman" w:eastAsia="仿宋_GB2312" w:cs="Times New Roman"/>
          <w:color w:val="000000"/>
          <w:kern w:val="0"/>
          <w:sz w:val="32"/>
          <w:szCs w:val="32"/>
        </w:rPr>
        <w:t>首席技师或市级（含）以上行业技术能手等称号之一；或者曾获得市级（含）以上劳动模范、五一劳动奖章、学术和技术带头人及后备人选、三八红旗手、工艺美术大师等称号之一；或者享受县区级（含）以上政府特殊津贴；</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近5年在创新创造、带徒传技、技能推广、非物质文化遗产传承保护等方面取得新的突出业绩。</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eastAsia" w:ascii="Times New Roman" w:hAnsi="Times New Roman" w:eastAsia="楷体_GB2312" w:cs="Times New Roman"/>
          <w:b/>
          <w:bCs w:val="0"/>
          <w:color w:val="000000"/>
          <w:kern w:val="0"/>
          <w:sz w:val="32"/>
          <w:szCs w:val="32"/>
          <w:lang w:eastAsia="zh-CN" w:bidi="ar"/>
        </w:rPr>
      </w:pPr>
      <w:r>
        <w:rPr>
          <w:rFonts w:hint="default" w:ascii="Times New Roman" w:hAnsi="Times New Roman" w:eastAsia="楷体_GB2312" w:cs="Times New Roman"/>
          <w:b/>
          <w:bCs w:val="0"/>
          <w:color w:val="000000"/>
          <w:kern w:val="0"/>
          <w:sz w:val="32"/>
          <w:szCs w:val="32"/>
          <w:lang w:bidi="ar"/>
        </w:rPr>
        <w:t>（四）其他条件</w:t>
      </w:r>
      <w:r>
        <w:rPr>
          <w:rFonts w:hint="eastAsia" w:ascii="Times New Roman" w:hAnsi="Times New Roman" w:eastAsia="楷体_GB2312" w:cs="Times New Roman"/>
          <w:b/>
          <w:bCs w:val="0"/>
          <w:color w:val="000000"/>
          <w:kern w:val="0"/>
          <w:sz w:val="32"/>
          <w:szCs w:val="32"/>
          <w:lang w:eastAsia="zh-CN" w:bidi="ar"/>
        </w:rPr>
        <w:t>。</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在市外获得相关荣誉或称号，须在我市工作满1年</w:t>
      </w:r>
      <w:r>
        <w:rPr>
          <w:rFonts w:hint="default" w:ascii="Times New Roman" w:hAnsi="Times New Roman" w:eastAsia="仿宋_GB2312" w:cs="Times New Roman"/>
          <w:color w:val="000000"/>
          <w:kern w:val="0"/>
          <w:sz w:val="32"/>
          <w:szCs w:val="32"/>
        </w:rPr>
        <w:t>且在创新创造、带徒传技、技能推广、非物质文化遗产传承保护等方面取得新业绩</w:t>
      </w:r>
      <w:r>
        <w:rPr>
          <w:rFonts w:hint="default" w:ascii="Times New Roman" w:hAnsi="Times New Roman" w:eastAsia="仿宋_GB2312" w:cs="Times New Roman"/>
          <w:sz w:val="32"/>
          <w:szCs w:val="32"/>
        </w:rPr>
        <w:t>，方可按规定申报。</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具有超高技能和精湛技艺，在工作岗位上作出特别重大的突出贡献，可不受资历限制破格申报淮北市技能大奖。</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四、评选程序</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楷体_GB2312" w:cs="Times New Roman"/>
          <w:b/>
          <w:bCs w:val="0"/>
          <w:color w:val="000000"/>
          <w:kern w:val="0"/>
          <w:sz w:val="32"/>
          <w:szCs w:val="32"/>
          <w:lang w:bidi="ar"/>
        </w:rPr>
        <w:t>（一）申报。</w:t>
      </w:r>
      <w:r>
        <w:rPr>
          <w:rFonts w:hint="default" w:ascii="Times New Roman" w:hAnsi="Times New Roman" w:eastAsia="仿宋_GB2312" w:cs="Times New Roman"/>
          <w:color w:val="000000"/>
          <w:kern w:val="0"/>
          <w:sz w:val="32"/>
          <w:szCs w:val="32"/>
        </w:rPr>
        <w:t>“相城杰出工匠”和“淮北市技能大奖”由所在单位遴选推荐，按隶属关系向各县（区）、市高新区人社局申报，驻淮央企、省属企业及市属企业直接向市人社局申报，同一对象不得多头重复申报。</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已经获得 “江淮杰出工匠”和“安徽省技能大奖”及同类型荣誉省级以上称号的，不得再次申报同一称号。</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default" w:ascii="Times New Roman" w:hAnsi="Times New Roman" w:eastAsia="仿宋_GB2312" w:cs="Times New Roman"/>
          <w:color w:val="000000"/>
          <w:sz w:val="32"/>
          <w:szCs w:val="32"/>
        </w:rPr>
      </w:pPr>
      <w:r>
        <w:rPr>
          <w:rFonts w:hint="eastAsia" w:ascii="Times New Roman" w:hAnsi="Times New Roman" w:eastAsia="楷体_GB2312" w:cs="Times New Roman"/>
          <w:b/>
          <w:bCs w:val="0"/>
          <w:color w:val="000000"/>
          <w:kern w:val="0"/>
          <w:sz w:val="32"/>
          <w:szCs w:val="32"/>
          <w:lang w:eastAsia="zh-CN" w:bidi="ar"/>
        </w:rPr>
        <w:t>（</w:t>
      </w:r>
      <w:r>
        <w:rPr>
          <w:rFonts w:hint="eastAsia" w:ascii="Times New Roman" w:hAnsi="Times New Roman" w:eastAsia="楷体_GB2312" w:cs="Times New Roman"/>
          <w:b/>
          <w:bCs w:val="0"/>
          <w:color w:val="000000"/>
          <w:kern w:val="0"/>
          <w:sz w:val="32"/>
          <w:szCs w:val="32"/>
          <w:lang w:val="en-US" w:eastAsia="zh-CN" w:bidi="ar"/>
        </w:rPr>
        <w:t>二</w:t>
      </w:r>
      <w:r>
        <w:rPr>
          <w:rFonts w:hint="eastAsia" w:ascii="Times New Roman" w:hAnsi="Times New Roman" w:eastAsia="楷体_GB2312" w:cs="Times New Roman"/>
          <w:b/>
          <w:bCs w:val="0"/>
          <w:color w:val="000000"/>
          <w:kern w:val="0"/>
          <w:sz w:val="32"/>
          <w:szCs w:val="32"/>
          <w:lang w:eastAsia="zh-CN" w:bidi="ar"/>
        </w:rPr>
        <w:t>）</w:t>
      </w:r>
      <w:r>
        <w:rPr>
          <w:rFonts w:hint="default" w:ascii="Times New Roman" w:hAnsi="Times New Roman" w:eastAsia="楷体_GB2312" w:cs="Times New Roman"/>
          <w:b/>
          <w:bCs w:val="0"/>
          <w:color w:val="000000"/>
          <w:kern w:val="0"/>
          <w:sz w:val="32"/>
          <w:szCs w:val="32"/>
          <w:lang w:bidi="ar"/>
        </w:rPr>
        <w:t>初评。</w:t>
      </w:r>
      <w:r>
        <w:rPr>
          <w:rFonts w:hint="default" w:ascii="Times New Roman" w:hAnsi="Times New Roman" w:eastAsia="仿宋_GB2312" w:cs="Times New Roman"/>
          <w:color w:val="000000"/>
          <w:kern w:val="0"/>
          <w:sz w:val="32"/>
          <w:szCs w:val="32"/>
        </w:rPr>
        <w:t>各县（区）、市高新区、有关企业人社部门</w:t>
      </w:r>
      <w:r>
        <w:rPr>
          <w:rFonts w:hint="default" w:ascii="Times New Roman" w:hAnsi="Times New Roman" w:eastAsia="仿宋_GB2312" w:cs="Times New Roman"/>
          <w:color w:val="000000"/>
          <w:sz w:val="32"/>
          <w:szCs w:val="32"/>
        </w:rPr>
        <w:t>依据</w:t>
      </w:r>
      <w:r>
        <w:rPr>
          <w:rFonts w:hint="default" w:ascii="Times New Roman" w:hAnsi="Times New Roman" w:eastAsia="仿宋_GB2312" w:cs="Times New Roman"/>
          <w:color w:val="000000"/>
          <w:kern w:val="0"/>
          <w:sz w:val="32"/>
          <w:szCs w:val="32"/>
          <w:lang w:bidi="ar"/>
        </w:rPr>
        <w:t>《淮北市高技能人才评选表彰办法》等有关</w:t>
      </w:r>
      <w:r>
        <w:rPr>
          <w:rFonts w:hint="default" w:ascii="Times New Roman" w:hAnsi="Times New Roman" w:eastAsia="仿宋_GB2312" w:cs="Times New Roman"/>
          <w:color w:val="000000"/>
          <w:sz w:val="32"/>
          <w:szCs w:val="32"/>
        </w:rPr>
        <w:t>规定，对申报人员进行初审初评，产生拟推荐的候选人，按规定公示5个工作日后报市高技能人才评选办公室。</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b/>
          <w:bCs w:val="0"/>
          <w:color w:val="000000"/>
          <w:kern w:val="0"/>
          <w:sz w:val="32"/>
          <w:szCs w:val="32"/>
          <w:lang w:bidi="ar"/>
        </w:rPr>
        <w:t>（三）评审。</w:t>
      </w:r>
      <w:r>
        <w:rPr>
          <w:rFonts w:hint="default" w:ascii="Times New Roman" w:hAnsi="Times New Roman" w:eastAsia="仿宋_GB2312" w:cs="Times New Roman"/>
          <w:color w:val="000000"/>
          <w:sz w:val="32"/>
          <w:szCs w:val="32"/>
        </w:rPr>
        <w:t>经市高技能人才评选办公室复核后，提交市高技能人才评审委员会进行评审，产生拟表彰对象，并向社会公示5个工作日。</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b/>
          <w:bCs w:val="0"/>
          <w:color w:val="000000"/>
          <w:kern w:val="0"/>
          <w:sz w:val="32"/>
          <w:szCs w:val="32"/>
          <w:lang w:bidi="ar"/>
        </w:rPr>
        <w:t>（四）表彰。</w:t>
      </w:r>
      <w:r>
        <w:rPr>
          <w:rFonts w:hint="default" w:ascii="Times New Roman" w:hAnsi="Times New Roman" w:eastAsia="仿宋_GB2312" w:cs="Times New Roman"/>
          <w:color w:val="000000"/>
          <w:sz w:val="32"/>
          <w:szCs w:val="32"/>
        </w:rPr>
        <w:t>经公示无异议后，由市委组织部、市人力资源社会保障局和市总工会进行表彰。</w:t>
      </w:r>
    </w:p>
    <w:p>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五、材料报送</w:t>
      </w:r>
    </w:p>
    <w:p>
      <w:pPr>
        <w:keepNext w:val="0"/>
        <w:keepLines w:val="0"/>
        <w:pageBreakBefore w:val="0"/>
        <w:widowControl w:val="0"/>
        <w:kinsoku/>
        <w:wordWrap/>
        <w:topLinePunct w:val="0"/>
        <w:autoSpaceDE/>
        <w:autoSpaceDN/>
        <w:bidi w:val="0"/>
        <w:snapToGrid w:val="0"/>
        <w:spacing w:line="560" w:lineRule="exact"/>
        <w:ind w:left="0" w:leftChars="0" w:firstLine="643"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楷体_GB2312" w:cs="Times New Roman"/>
          <w:b/>
          <w:bCs w:val="0"/>
          <w:color w:val="000000"/>
          <w:kern w:val="0"/>
          <w:sz w:val="32"/>
          <w:szCs w:val="32"/>
          <w:lang w:bidi="ar"/>
        </w:rPr>
        <w:t>（一）材料目录。</w:t>
      </w:r>
      <w:r>
        <w:rPr>
          <w:rFonts w:hint="default" w:ascii="Times New Roman" w:hAnsi="Times New Roman" w:eastAsia="仿宋_GB2312" w:cs="Times New Roman"/>
          <w:color w:val="000000"/>
          <w:sz w:val="32"/>
          <w:szCs w:val="32"/>
        </w:rPr>
        <w:t>各县区、市高新区</w:t>
      </w:r>
      <w:r>
        <w:rPr>
          <w:rFonts w:hint="default" w:ascii="Times New Roman" w:hAnsi="Times New Roman" w:eastAsia="仿宋_GB2312" w:cs="Times New Roman"/>
          <w:color w:val="000000"/>
          <w:kern w:val="0"/>
          <w:sz w:val="32"/>
          <w:szCs w:val="32"/>
          <w:lang w:bidi="ar"/>
        </w:rPr>
        <w:t>、各有关企业应向市</w:t>
      </w:r>
      <w:r>
        <w:rPr>
          <w:rFonts w:hint="default" w:ascii="Times New Roman" w:hAnsi="Times New Roman" w:eastAsia="仿宋_GB2312" w:cs="Times New Roman"/>
          <w:color w:val="000000"/>
          <w:sz w:val="32"/>
          <w:szCs w:val="32"/>
        </w:rPr>
        <w:t>高技能人才评选办公室</w:t>
      </w:r>
      <w:r>
        <w:rPr>
          <w:rFonts w:hint="default" w:ascii="Times New Roman" w:hAnsi="Times New Roman" w:eastAsia="仿宋_GB2312" w:cs="Times New Roman"/>
          <w:color w:val="000000"/>
          <w:kern w:val="0"/>
          <w:sz w:val="32"/>
          <w:szCs w:val="32"/>
          <w:lang w:bidi="ar"/>
        </w:rPr>
        <w:t>报送的纸质材料有：</w:t>
      </w:r>
    </w:p>
    <w:p>
      <w:pPr>
        <w:keepNext w:val="0"/>
        <w:keepLines w:val="0"/>
        <w:pageBreakBefore w:val="0"/>
        <w:widowControl w:val="0"/>
        <w:kinsoku/>
        <w:wordWrap/>
        <w:topLinePunct w:val="0"/>
        <w:autoSpaceDE/>
        <w:autoSpaceDN/>
        <w:bidi w:val="0"/>
        <w:snapToGrid w:val="0"/>
        <w:spacing w:line="560" w:lineRule="exact"/>
        <w:ind w:left="0" w:leftChars="0"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1</w:t>
      </w:r>
      <w:r>
        <w:rPr>
          <w:rFonts w:hint="eastAsia" w:ascii="Times New Roman" w:hAnsi="Times New Roman" w:eastAsia="仿宋_GB2312" w:cs="Times New Roman"/>
          <w:color w:val="000000"/>
          <w:kern w:val="0"/>
          <w:sz w:val="32"/>
          <w:szCs w:val="32"/>
          <w:lang w:eastAsia="zh-CN" w:bidi="ar"/>
        </w:rPr>
        <w:t>．</w:t>
      </w:r>
      <w:r>
        <w:rPr>
          <w:rFonts w:hint="default" w:ascii="Times New Roman" w:hAnsi="Times New Roman" w:eastAsia="仿宋_GB2312" w:cs="Times New Roman"/>
          <w:color w:val="000000"/>
          <w:kern w:val="0"/>
          <w:sz w:val="32"/>
          <w:szCs w:val="32"/>
          <w:lang w:bidi="ar"/>
        </w:rPr>
        <w:t>推荐对象简要情况汇总表（附件1）；</w:t>
      </w:r>
    </w:p>
    <w:p>
      <w:pPr>
        <w:keepNext w:val="0"/>
        <w:keepLines w:val="0"/>
        <w:pageBreakBefore w:val="0"/>
        <w:widowControl w:val="0"/>
        <w:kinsoku/>
        <w:wordWrap/>
        <w:topLinePunct w:val="0"/>
        <w:autoSpaceDE/>
        <w:autoSpaceDN/>
        <w:bidi w:val="0"/>
        <w:snapToGrid w:val="0"/>
        <w:spacing w:line="560" w:lineRule="exact"/>
        <w:ind w:left="0" w:leftChars="0"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2</w:t>
      </w:r>
      <w:r>
        <w:rPr>
          <w:rFonts w:hint="eastAsia" w:ascii="Times New Roman" w:hAnsi="Times New Roman" w:eastAsia="仿宋_GB2312" w:cs="Times New Roman"/>
          <w:color w:val="000000"/>
          <w:kern w:val="0"/>
          <w:sz w:val="32"/>
          <w:szCs w:val="32"/>
          <w:lang w:eastAsia="zh-CN" w:bidi="ar"/>
        </w:rPr>
        <w:t>．</w:t>
      </w:r>
      <w:r>
        <w:rPr>
          <w:rFonts w:hint="default" w:ascii="Times New Roman" w:hAnsi="Times New Roman" w:eastAsia="仿宋_GB2312" w:cs="Times New Roman"/>
          <w:color w:val="000000"/>
          <w:kern w:val="0"/>
          <w:sz w:val="32"/>
          <w:szCs w:val="32"/>
          <w:lang w:bidi="ar"/>
        </w:rPr>
        <w:t>相城杰出工匠、淮北市技能大奖申报表（表样分别见附件2、3，申报表填写说明见附件4）；</w:t>
      </w:r>
    </w:p>
    <w:p>
      <w:pPr>
        <w:keepNext w:val="0"/>
        <w:keepLines w:val="0"/>
        <w:pageBreakBefore w:val="0"/>
        <w:widowControl w:val="0"/>
        <w:kinsoku/>
        <w:wordWrap/>
        <w:topLinePunct w:val="0"/>
        <w:autoSpaceDE/>
        <w:autoSpaceDN/>
        <w:bidi w:val="0"/>
        <w:snapToGrid w:val="0"/>
        <w:spacing w:line="560" w:lineRule="exact"/>
        <w:ind w:left="0" w:leftChars="0"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3</w:t>
      </w:r>
      <w:r>
        <w:rPr>
          <w:rFonts w:hint="eastAsia" w:ascii="Times New Roman" w:hAnsi="Times New Roman" w:eastAsia="仿宋_GB2312" w:cs="Times New Roman"/>
          <w:color w:val="000000"/>
          <w:kern w:val="0"/>
          <w:sz w:val="32"/>
          <w:szCs w:val="32"/>
          <w:lang w:eastAsia="zh-CN" w:bidi="ar"/>
        </w:rPr>
        <w:t>．</w:t>
      </w:r>
      <w:r>
        <w:rPr>
          <w:rFonts w:hint="default" w:ascii="Times New Roman" w:hAnsi="Times New Roman" w:eastAsia="仿宋_GB2312" w:cs="Times New Roman"/>
          <w:color w:val="000000"/>
          <w:kern w:val="0"/>
          <w:sz w:val="32"/>
          <w:szCs w:val="32"/>
          <w:lang w:bidi="ar"/>
        </w:rPr>
        <w:t>推荐对象事迹材料。</w:t>
      </w:r>
    </w:p>
    <w:p>
      <w:pPr>
        <w:keepNext w:val="0"/>
        <w:keepLines w:val="0"/>
        <w:pageBreakBefore w:val="0"/>
        <w:widowControl w:val="0"/>
        <w:kinsoku/>
        <w:wordWrap w:val="0"/>
        <w:overflowPunct w:val="0"/>
        <w:topLinePunct w:val="0"/>
        <w:autoSpaceDE/>
        <w:autoSpaceDN/>
        <w:bidi w:val="0"/>
        <w:adjustRightInd/>
        <w:snapToGrid w:val="0"/>
        <w:spacing w:line="560" w:lineRule="exact"/>
        <w:ind w:left="0" w:leftChars="0" w:firstLine="643" w:firstLineChars="200"/>
        <w:jc w:val="left"/>
        <w:textAlignment w:val="auto"/>
        <w:rPr>
          <w:rFonts w:hint="default" w:ascii="Times New Roman" w:hAnsi="Times New Roman" w:eastAsia="楷体_GB2312" w:cs="Times New Roman"/>
          <w:color w:val="000000"/>
          <w:kern w:val="0"/>
          <w:sz w:val="32"/>
          <w:szCs w:val="32"/>
          <w:lang w:bidi="ar"/>
        </w:rPr>
      </w:pPr>
      <w:r>
        <w:rPr>
          <w:rFonts w:hint="default" w:ascii="Times New Roman" w:hAnsi="Times New Roman" w:eastAsia="楷体_GB2312" w:cs="Times New Roman"/>
          <w:b/>
          <w:bCs w:val="0"/>
          <w:color w:val="000000"/>
          <w:kern w:val="0"/>
          <w:sz w:val="32"/>
          <w:szCs w:val="32"/>
          <w:lang w:bidi="ar"/>
        </w:rPr>
        <w:t>（二）报送要求。</w:t>
      </w:r>
      <w:r>
        <w:rPr>
          <w:rFonts w:hint="default" w:ascii="Times New Roman" w:hAnsi="Times New Roman" w:eastAsia="仿宋_GB2312" w:cs="Times New Roman"/>
          <w:color w:val="000000"/>
          <w:kern w:val="0"/>
          <w:sz w:val="32"/>
          <w:szCs w:val="32"/>
          <w:lang w:bidi="ar"/>
        </w:rPr>
        <w:t>各县区、市高新区、各有关企业人社部门要严格按照要求（附件5）制作上述材料，确保申报材料信息完整，填写准确，份数充足。以上材料请于2021年5月10日前报送市高技能人才评选办公室，评选办公室设在市人社局职建科，逾期申报不予受理。材料电子版由各县区、市高新区、各有关企业人社部门统一发至邮箱160579079@qq.com。评选奖励办法及相关申报表可登录淮北先锋网（http://www.hbxfw.gov.cn/Default.aspx）、市人力资源社会保障局（http://rsj.huaibei.gov.cn/）、市总工会网站（http://www.ahhbgh.org.cn/）“公告公示”栏下载。</w:t>
      </w:r>
    </w:p>
    <w:p>
      <w:pPr>
        <w:keepNext w:val="0"/>
        <w:keepLines w:val="0"/>
        <w:pageBreakBefore w:val="0"/>
        <w:widowControl w:val="0"/>
        <w:kinsoku/>
        <w:wordWrap/>
        <w:topLinePunct w:val="0"/>
        <w:autoSpaceDE/>
        <w:autoSpaceDN/>
        <w:bidi w:val="0"/>
        <w:snapToGrid w:val="0"/>
        <w:spacing w:line="560" w:lineRule="exact"/>
        <w:ind w:left="0" w:leftChars="0" w:firstLine="640" w:firstLineChars="200"/>
        <w:jc w:val="left"/>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六、奖励措施</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根据《</w:t>
      </w:r>
      <w:r>
        <w:rPr>
          <w:rFonts w:hint="default" w:ascii="Times New Roman" w:hAnsi="Times New Roman" w:eastAsia="仿宋_GB2312" w:cs="Times New Roman"/>
          <w:color w:val="000000"/>
          <w:kern w:val="0"/>
          <w:sz w:val="32"/>
          <w:szCs w:val="32"/>
          <w:lang w:bidi="ar"/>
        </w:rPr>
        <w:t>淮北市高技能人才评选表彰办法</w:t>
      </w:r>
      <w:r>
        <w:rPr>
          <w:rFonts w:hint="default" w:ascii="Times New Roman" w:hAnsi="Times New Roman" w:eastAsia="仿宋_GB2312" w:cs="Times New Roman"/>
          <w:color w:val="000000"/>
          <w:sz w:val="32"/>
          <w:szCs w:val="32"/>
        </w:rPr>
        <w:t>》有关规定，对相城杰出工匠、淮北技能大奖获得者颁发荣誉证书，并分别给予每人10万元和3万元一次性奖励。</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七、有关要求</w:t>
      </w:r>
    </w:p>
    <w:p>
      <w:pPr>
        <w:keepNext w:val="0"/>
        <w:keepLines w:val="0"/>
        <w:pageBreakBefore w:val="0"/>
        <w:widowControl w:val="0"/>
        <w:kinsoku/>
        <w:wordWrap/>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楷体_GB2312" w:cs="Times New Roman"/>
          <w:b/>
          <w:bCs w:val="0"/>
          <w:color w:val="000000"/>
          <w:kern w:val="0"/>
          <w:sz w:val="32"/>
          <w:szCs w:val="32"/>
          <w:lang w:bidi="ar"/>
        </w:rPr>
        <w:t>（一）提高思想认识。</w:t>
      </w:r>
      <w:r>
        <w:rPr>
          <w:rFonts w:hint="default" w:ascii="Times New Roman" w:hAnsi="Times New Roman" w:eastAsia="仿宋_GB2312" w:cs="Times New Roman"/>
          <w:color w:val="000000"/>
          <w:kern w:val="0"/>
          <w:sz w:val="32"/>
          <w:szCs w:val="32"/>
          <w:lang w:bidi="ar"/>
        </w:rPr>
        <w:t>建立并推行全市高技能人才评选表彰制度，是学习贯彻习近平新时代中国特色社会主义思想，推进新时代产业工人队伍建设改革、提高技术工人待遇的重要要求；是弘扬工匠精神，激励广大技术工人爱岗敬业、无私奉献，加快推进经济强、百姓富、生态美的新阶段现代化美好淮北的重要举措。各县区、市高新区人社局、各有关企业要高度重视、广泛宣传，及时将本通知转发到本地区、本行业各企事业单位，动员符合条件的技术工人积极申报。</w:t>
      </w:r>
    </w:p>
    <w:p>
      <w:pPr>
        <w:keepNext w:val="0"/>
        <w:keepLines w:val="0"/>
        <w:pageBreakBefore w:val="0"/>
        <w:widowControl w:val="0"/>
        <w:kinsoku/>
        <w:wordWrap/>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b/>
          <w:bCs w:val="0"/>
          <w:color w:val="000000"/>
          <w:kern w:val="0"/>
          <w:sz w:val="32"/>
          <w:szCs w:val="32"/>
          <w:lang w:bidi="ar"/>
        </w:rPr>
        <w:t>（二）严格规范评选。</w:t>
      </w:r>
      <w:r>
        <w:rPr>
          <w:rFonts w:hint="default" w:ascii="Times New Roman" w:hAnsi="Times New Roman" w:eastAsia="仿宋_GB2312" w:cs="Times New Roman"/>
          <w:color w:val="000000"/>
          <w:kern w:val="0"/>
          <w:sz w:val="32"/>
          <w:szCs w:val="32"/>
          <w:lang w:bidi="ar"/>
        </w:rPr>
        <w:t>各县区、市高新区人社局</w:t>
      </w:r>
      <w:r>
        <w:rPr>
          <w:rFonts w:hint="default" w:ascii="Times New Roman" w:hAnsi="Times New Roman" w:eastAsia="仿宋_GB2312" w:cs="Times New Roman"/>
          <w:color w:val="000000"/>
          <w:sz w:val="32"/>
          <w:szCs w:val="32"/>
        </w:rPr>
        <w:t>、各有关企业要按照</w:t>
      </w:r>
      <w:r>
        <w:rPr>
          <w:rFonts w:hint="default" w:ascii="Times New Roman" w:hAnsi="Times New Roman" w:eastAsia="仿宋_GB2312" w:cs="Times New Roman"/>
          <w:sz w:val="32"/>
          <w:szCs w:val="32"/>
        </w:rPr>
        <w:t>公开、公平、公正、择优原则，坚持面向基层和工作一线，严格按照规定的条件和程序，</w:t>
      </w:r>
      <w:r>
        <w:rPr>
          <w:rFonts w:hint="default" w:ascii="Times New Roman" w:hAnsi="Times New Roman" w:eastAsia="仿宋_GB2312" w:cs="Times New Roman"/>
          <w:color w:val="000000"/>
          <w:sz w:val="32"/>
          <w:szCs w:val="32"/>
        </w:rPr>
        <w:t>高质量做好遴选推荐工作，推荐的候选人要切实</w:t>
      </w:r>
      <w:r>
        <w:rPr>
          <w:rFonts w:hint="default" w:ascii="Times New Roman" w:hAnsi="Times New Roman" w:eastAsia="仿宋_GB2312" w:cs="Times New Roman"/>
          <w:sz w:val="32"/>
          <w:szCs w:val="32"/>
        </w:rPr>
        <w:t>体现先进性、代表性、时代性。</w:t>
      </w:r>
      <w:r>
        <w:rPr>
          <w:rFonts w:hint="default" w:ascii="Times New Roman" w:hAnsi="Times New Roman" w:eastAsia="仿宋_GB2312" w:cs="Times New Roman"/>
          <w:color w:val="000000"/>
          <w:sz w:val="32"/>
          <w:szCs w:val="32"/>
        </w:rPr>
        <w:t>涉密单位、涉密岗位人员申报的材料内容及申报程序须符合国家保密规定。</w:t>
      </w:r>
    </w:p>
    <w:p>
      <w:pPr>
        <w:keepNext w:val="0"/>
        <w:keepLines w:val="0"/>
        <w:pageBreakBefore w:val="0"/>
        <w:widowControl w:val="0"/>
        <w:kinsoku/>
        <w:wordWrap/>
        <w:topLinePunct w:val="0"/>
        <w:autoSpaceDE/>
        <w:autoSpaceDN/>
        <w:bidi w:val="0"/>
        <w:adjustRightInd w:val="0"/>
        <w:snapToGrid w:val="0"/>
        <w:spacing w:line="560" w:lineRule="exact"/>
        <w:ind w:left="0" w:leftChars="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b/>
          <w:bCs w:val="0"/>
          <w:color w:val="000000"/>
          <w:kern w:val="0"/>
          <w:sz w:val="32"/>
          <w:szCs w:val="32"/>
          <w:lang w:bidi="ar"/>
        </w:rPr>
        <w:t>（三）加强组织领导。</w:t>
      </w:r>
      <w:r>
        <w:rPr>
          <w:rFonts w:hint="default" w:ascii="Times New Roman" w:hAnsi="Times New Roman" w:eastAsia="仿宋_GB2312" w:cs="Times New Roman"/>
          <w:color w:val="000000"/>
          <w:sz w:val="32"/>
          <w:szCs w:val="32"/>
        </w:rPr>
        <w:t>请</w:t>
      </w:r>
      <w:r>
        <w:rPr>
          <w:rFonts w:hint="default" w:ascii="Times New Roman" w:hAnsi="Times New Roman" w:eastAsia="仿宋_GB2312" w:cs="Times New Roman"/>
          <w:color w:val="000000"/>
          <w:kern w:val="0"/>
          <w:sz w:val="32"/>
          <w:szCs w:val="32"/>
          <w:lang w:bidi="ar"/>
        </w:rPr>
        <w:t>各县区、市高新区人社局</w:t>
      </w:r>
      <w:r>
        <w:rPr>
          <w:rFonts w:hint="default" w:ascii="Times New Roman" w:hAnsi="Times New Roman" w:eastAsia="仿宋_GB2312" w:cs="Times New Roman"/>
          <w:color w:val="000000"/>
          <w:sz w:val="32"/>
          <w:szCs w:val="32"/>
        </w:rPr>
        <w:t>、各有关企业按本通知要求，尽快组织落实相关工作，指定专人负责。在组织开展遴选推荐工作中，如有问题，请及时向我们反馈。</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联系人：市人社局职业能力建设科张峰、高媛媛</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电  话：0561—3195768、3881593</w:t>
      </w: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附件：1</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kern w:val="0"/>
          <w:sz w:val="32"/>
          <w:szCs w:val="32"/>
          <w:lang w:bidi="ar"/>
        </w:rPr>
        <w:t>推荐汇总表</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lang w:bidi="ar"/>
        </w:rPr>
      </w:pPr>
      <w:r>
        <w:rPr>
          <w:rFonts w:hint="default" w:ascii="Times New Roman" w:hAnsi="Times New Roman" w:eastAsia="仿宋_GB2312" w:cs="Times New Roman"/>
          <w:color w:val="000000"/>
          <w:sz w:val="32"/>
          <w:szCs w:val="32"/>
          <w:lang w:bidi="ar"/>
        </w:rPr>
        <w:t xml:space="preserve">  </w:t>
      </w:r>
      <w:r>
        <w:rPr>
          <w:rFonts w:hint="default" w:ascii="Times New Roman" w:hAnsi="Times New Roman" w:eastAsia="仿宋_GB2312" w:cs="Times New Roman"/>
          <w:color w:val="000000"/>
          <w:sz w:val="32"/>
          <w:szCs w:val="32"/>
          <w:lang w:val="en-US" w:eastAsia="zh-CN" w:bidi="ar"/>
        </w:rPr>
        <w:t xml:space="preserve">    </w:t>
      </w:r>
      <w:r>
        <w:rPr>
          <w:rFonts w:hint="default" w:ascii="Times New Roman" w:hAnsi="Times New Roman" w:eastAsia="仿宋_GB2312" w:cs="Times New Roman"/>
          <w:color w:val="000000"/>
          <w:sz w:val="32"/>
          <w:szCs w:val="32"/>
          <w:lang w:bidi="ar"/>
        </w:rPr>
        <w:t>2</w:t>
      </w:r>
      <w:r>
        <w:rPr>
          <w:rFonts w:hint="default" w:ascii="Times New Roman" w:hAnsi="Times New Roman" w:eastAsia="仿宋_GB2312" w:cs="Times New Roman"/>
          <w:color w:val="000000"/>
          <w:sz w:val="32"/>
          <w:szCs w:val="32"/>
          <w:lang w:eastAsia="zh-CN" w:bidi="ar"/>
        </w:rPr>
        <w:t>．</w:t>
      </w:r>
      <w:r>
        <w:rPr>
          <w:rFonts w:hint="default" w:ascii="Times New Roman" w:hAnsi="Times New Roman" w:eastAsia="仿宋_GB2312" w:cs="Times New Roman"/>
          <w:color w:val="000000"/>
          <w:sz w:val="32"/>
          <w:szCs w:val="32"/>
          <w:lang w:bidi="ar"/>
        </w:rPr>
        <w:t>相城杰出工匠申报表</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lang w:bidi="ar"/>
        </w:rPr>
      </w:pPr>
      <w:r>
        <w:rPr>
          <w:rFonts w:hint="default" w:ascii="Times New Roman" w:hAnsi="Times New Roman" w:eastAsia="仿宋_GB2312" w:cs="Times New Roman"/>
          <w:color w:val="000000"/>
          <w:sz w:val="32"/>
          <w:szCs w:val="32"/>
          <w:lang w:bidi="ar"/>
        </w:rPr>
        <w:t xml:space="preserve"> </w:t>
      </w:r>
      <w:r>
        <w:rPr>
          <w:rFonts w:hint="default" w:ascii="Times New Roman" w:hAnsi="Times New Roman" w:eastAsia="仿宋_GB2312" w:cs="Times New Roman"/>
          <w:color w:val="000000"/>
          <w:sz w:val="32"/>
          <w:szCs w:val="32"/>
          <w:lang w:val="en-US" w:eastAsia="zh-CN" w:bidi="ar"/>
        </w:rPr>
        <w:t xml:space="preserve">    </w:t>
      </w:r>
      <w:r>
        <w:rPr>
          <w:rFonts w:hint="default" w:ascii="Times New Roman" w:hAnsi="Times New Roman" w:eastAsia="仿宋_GB2312" w:cs="Times New Roman"/>
          <w:color w:val="000000"/>
          <w:sz w:val="32"/>
          <w:szCs w:val="32"/>
          <w:lang w:bidi="ar"/>
        </w:rPr>
        <w:t xml:space="preserve"> 3</w:t>
      </w:r>
      <w:r>
        <w:rPr>
          <w:rFonts w:hint="default" w:ascii="Times New Roman" w:hAnsi="Times New Roman" w:eastAsia="仿宋_GB2312" w:cs="Times New Roman"/>
          <w:color w:val="000000"/>
          <w:sz w:val="32"/>
          <w:szCs w:val="32"/>
          <w:lang w:eastAsia="zh-CN" w:bidi="ar"/>
        </w:rPr>
        <w:t>．</w:t>
      </w:r>
      <w:r>
        <w:rPr>
          <w:rFonts w:hint="default" w:ascii="Times New Roman" w:hAnsi="Times New Roman" w:eastAsia="仿宋_GB2312" w:cs="Times New Roman"/>
          <w:color w:val="000000"/>
          <w:sz w:val="32"/>
          <w:szCs w:val="32"/>
          <w:lang w:bidi="ar"/>
        </w:rPr>
        <w:t>淮北市技能大奖申报表</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lang w:bidi="ar"/>
        </w:rPr>
      </w:pPr>
      <w:r>
        <w:rPr>
          <w:rFonts w:hint="default" w:ascii="Times New Roman" w:hAnsi="Times New Roman" w:eastAsia="仿宋_GB2312" w:cs="Times New Roman"/>
          <w:color w:val="000000"/>
          <w:sz w:val="32"/>
          <w:szCs w:val="32"/>
          <w:lang w:bidi="ar"/>
        </w:rPr>
        <w:t xml:space="preserve">  </w:t>
      </w:r>
      <w:r>
        <w:rPr>
          <w:rFonts w:hint="default" w:ascii="Times New Roman" w:hAnsi="Times New Roman" w:eastAsia="仿宋_GB2312" w:cs="Times New Roman"/>
          <w:color w:val="000000"/>
          <w:sz w:val="32"/>
          <w:szCs w:val="32"/>
          <w:lang w:val="en-US" w:eastAsia="zh-CN" w:bidi="ar"/>
        </w:rPr>
        <w:t xml:space="preserve">    </w:t>
      </w:r>
      <w:r>
        <w:rPr>
          <w:rFonts w:hint="default" w:ascii="Times New Roman" w:hAnsi="Times New Roman" w:eastAsia="仿宋_GB2312" w:cs="Times New Roman"/>
          <w:color w:val="000000"/>
          <w:sz w:val="32"/>
          <w:szCs w:val="32"/>
          <w:lang w:bidi="ar"/>
        </w:rPr>
        <w:t>4</w:t>
      </w:r>
      <w:r>
        <w:rPr>
          <w:rFonts w:hint="default" w:ascii="Times New Roman" w:hAnsi="Times New Roman" w:eastAsia="仿宋_GB2312" w:cs="Times New Roman"/>
          <w:color w:val="000000"/>
          <w:sz w:val="32"/>
          <w:szCs w:val="32"/>
          <w:lang w:eastAsia="zh-CN" w:bidi="ar"/>
        </w:rPr>
        <w:t>．</w:t>
      </w:r>
      <w:r>
        <w:rPr>
          <w:rFonts w:hint="default" w:ascii="Times New Roman" w:hAnsi="Times New Roman" w:eastAsia="仿宋_GB2312" w:cs="Times New Roman"/>
          <w:color w:val="000000"/>
          <w:sz w:val="32"/>
          <w:szCs w:val="32"/>
          <w:lang w:bidi="ar"/>
        </w:rPr>
        <w:t>申报表填写说明</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lang w:bidi="ar"/>
        </w:rPr>
      </w:pPr>
      <w:r>
        <w:rPr>
          <w:rFonts w:hint="default" w:ascii="Times New Roman" w:hAnsi="Times New Roman" w:eastAsia="仿宋_GB2312" w:cs="Times New Roman"/>
          <w:color w:val="000000"/>
          <w:sz w:val="32"/>
          <w:szCs w:val="32"/>
          <w:lang w:bidi="ar"/>
        </w:rPr>
        <w:t xml:space="preserve">  </w:t>
      </w:r>
      <w:r>
        <w:rPr>
          <w:rFonts w:hint="default" w:ascii="Times New Roman" w:hAnsi="Times New Roman" w:eastAsia="仿宋_GB2312" w:cs="Times New Roman"/>
          <w:color w:val="000000"/>
          <w:sz w:val="32"/>
          <w:szCs w:val="32"/>
          <w:lang w:val="en-US" w:eastAsia="zh-CN" w:bidi="ar"/>
        </w:rPr>
        <w:t xml:space="preserve">    </w:t>
      </w:r>
      <w:r>
        <w:rPr>
          <w:rFonts w:hint="default" w:ascii="Times New Roman" w:hAnsi="Times New Roman" w:eastAsia="仿宋_GB2312" w:cs="Times New Roman"/>
          <w:color w:val="000000"/>
          <w:sz w:val="32"/>
          <w:szCs w:val="32"/>
          <w:lang w:bidi="ar"/>
        </w:rPr>
        <w:t>5</w:t>
      </w:r>
      <w:r>
        <w:rPr>
          <w:rFonts w:hint="default" w:ascii="Times New Roman" w:hAnsi="Times New Roman" w:eastAsia="仿宋_GB2312" w:cs="Times New Roman"/>
          <w:color w:val="000000"/>
          <w:sz w:val="32"/>
          <w:szCs w:val="32"/>
          <w:lang w:eastAsia="zh-CN" w:bidi="ar"/>
        </w:rPr>
        <w:t>．</w:t>
      </w:r>
      <w:r>
        <w:rPr>
          <w:rFonts w:hint="default" w:ascii="Times New Roman" w:hAnsi="Times New Roman" w:eastAsia="仿宋_GB2312" w:cs="Times New Roman"/>
          <w:color w:val="000000"/>
          <w:sz w:val="32"/>
          <w:szCs w:val="32"/>
          <w:lang w:bidi="ar"/>
        </w:rPr>
        <w:t>申报材料要求</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lang w:bidi="ar"/>
        </w:rPr>
      </w:pPr>
      <w:r>
        <w:rPr>
          <w:rFonts w:hint="default" w:ascii="Times New Roman" w:hAnsi="Times New Roman" w:eastAsia="仿宋_GB2312" w:cs="Times New Roman"/>
          <w:color w:val="000000"/>
          <w:sz w:val="32"/>
          <w:szCs w:val="32"/>
          <w:lang w:bidi="ar"/>
        </w:rPr>
        <w:t xml:space="preserve"> </w:t>
      </w:r>
    </w:p>
    <w:p>
      <w:pPr>
        <w:pStyle w:val="4"/>
        <w:keepNext w:val="0"/>
        <w:keepLines w:val="0"/>
        <w:pageBreakBefore w:val="0"/>
        <w:widowControl w:val="0"/>
        <w:kinsoku/>
        <w:wordWrap/>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中共淮北市委组织部       淮北市人力资源和社会保障局</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rPr>
      </w:pPr>
    </w:p>
    <w:p>
      <w:pPr>
        <w:keepNext w:val="0"/>
        <w:keepLines w:val="0"/>
        <w:pageBreakBefore w:val="0"/>
        <w:widowControl w:val="0"/>
        <w:kinsoku/>
        <w:wordWrap/>
        <w:topLinePunct w:val="0"/>
        <w:autoSpaceDE/>
        <w:autoSpaceDN/>
        <w:bidi w:val="0"/>
        <w:spacing w:line="560" w:lineRule="exact"/>
        <w:ind w:left="0" w:leftChars="0" w:firstLine="2880" w:firstLineChars="9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淮</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北</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市</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总</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工</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会</w:t>
      </w:r>
    </w:p>
    <w:p>
      <w:pPr>
        <w:keepNext w:val="0"/>
        <w:keepLines w:val="0"/>
        <w:pageBreakBefore w:val="0"/>
        <w:widowControl w:val="0"/>
        <w:kinsoku/>
        <w:wordWrap/>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                          2021年4月</w:t>
      </w:r>
      <w:r>
        <w:rPr>
          <w:rFonts w:hint="eastAsia" w:ascii="Times New Roman" w:hAnsi="Times New Roman" w:eastAsia="仿宋_GB2312" w:cs="Times New Roman"/>
          <w:color w:val="000000"/>
          <w:kern w:val="0"/>
          <w:sz w:val="32"/>
          <w:szCs w:val="32"/>
          <w:lang w:val="en-US" w:eastAsia="zh-CN"/>
        </w:rPr>
        <w:t>16</w:t>
      </w:r>
      <w:r>
        <w:rPr>
          <w:rFonts w:hint="default" w:ascii="Times New Roman" w:hAnsi="Times New Roman" w:eastAsia="仿宋_GB2312" w:cs="Times New Roman"/>
          <w:color w:val="000000"/>
          <w:kern w:val="0"/>
          <w:sz w:val="32"/>
          <w:szCs w:val="32"/>
        </w:rPr>
        <w:t>日</w:t>
      </w:r>
    </w:p>
    <w:p>
      <w:pPr>
        <w:adjustRightInd w:val="0"/>
        <w:snapToGrid w:val="0"/>
        <w:spacing w:line="600" w:lineRule="exact"/>
        <w:ind w:firstLine="640"/>
        <w:rPr>
          <w:rFonts w:hint="default" w:ascii="Times New Roman" w:hAnsi="Times New Roman" w:eastAsia="仿宋_GB2312" w:cs="Times New Roman"/>
          <w:color w:val="000000"/>
          <w:sz w:val="32"/>
          <w:szCs w:val="32"/>
        </w:rPr>
        <w:sectPr>
          <w:headerReference r:id="rId3" w:type="default"/>
          <w:footerReference r:id="rId4" w:type="default"/>
          <w:footerReference r:id="rId5" w:type="even"/>
          <w:pgSz w:w="11906" w:h="16838"/>
          <w:pgMar w:top="1984" w:right="1474" w:bottom="1984" w:left="1587" w:header="851" w:footer="1417" w:gutter="0"/>
          <w:pgNumType w:fmt="decimal"/>
          <w:cols w:space="0" w:num="1"/>
          <w:rtlGutter w:val="0"/>
          <w:docGrid w:type="lines" w:linePitch="587" w:charSpace="0"/>
        </w:sectPr>
      </w:pPr>
    </w:p>
    <w:p>
      <w:pPr>
        <w:adjustRightInd w:val="0"/>
        <w:snapToGrid w:val="0"/>
        <w:spacing w:line="60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附件1</w:t>
      </w:r>
    </w:p>
    <w:p>
      <w:pPr>
        <w:tabs>
          <w:tab w:val="left" w:pos="7740"/>
        </w:tabs>
        <w:spacing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推荐汇总表</w:t>
      </w:r>
    </w:p>
    <w:p>
      <w:pPr>
        <w:tabs>
          <w:tab w:val="left" w:pos="7740"/>
        </w:tabs>
        <w:spacing w:line="600" w:lineRule="exact"/>
        <w:jc w:val="left"/>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 xml:space="preserve">  </w:t>
      </w:r>
      <w:r>
        <w:rPr>
          <w:rFonts w:hint="default" w:ascii="Times New Roman" w:hAnsi="Times New Roman" w:cs="Times New Roman"/>
          <w:color w:val="000000"/>
          <w:sz w:val="28"/>
          <w:szCs w:val="28"/>
        </w:rPr>
        <w:t>推荐部门：</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（公章）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583"/>
        <w:gridCol w:w="682"/>
        <w:gridCol w:w="670"/>
        <w:gridCol w:w="727"/>
        <w:gridCol w:w="742"/>
        <w:gridCol w:w="787"/>
        <w:gridCol w:w="1741"/>
        <w:gridCol w:w="1181"/>
        <w:gridCol w:w="1476"/>
        <w:gridCol w:w="1340"/>
        <w:gridCol w:w="1875"/>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798"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申报项目</w:t>
            </w:r>
          </w:p>
        </w:tc>
        <w:tc>
          <w:tcPr>
            <w:tcW w:w="583"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序号</w:t>
            </w:r>
          </w:p>
        </w:tc>
        <w:tc>
          <w:tcPr>
            <w:tcW w:w="682"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姓名</w:t>
            </w:r>
          </w:p>
        </w:tc>
        <w:tc>
          <w:tcPr>
            <w:tcW w:w="670"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性别</w:t>
            </w:r>
          </w:p>
        </w:tc>
        <w:tc>
          <w:tcPr>
            <w:tcW w:w="727"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民族</w:t>
            </w:r>
          </w:p>
        </w:tc>
        <w:tc>
          <w:tcPr>
            <w:tcW w:w="742"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出生</w:t>
            </w:r>
          </w:p>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年月</w:t>
            </w:r>
          </w:p>
        </w:tc>
        <w:tc>
          <w:tcPr>
            <w:tcW w:w="787"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政治</w:t>
            </w:r>
          </w:p>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面貌</w:t>
            </w:r>
          </w:p>
        </w:tc>
        <w:tc>
          <w:tcPr>
            <w:tcW w:w="1741"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工作单位</w:t>
            </w:r>
          </w:p>
        </w:tc>
        <w:tc>
          <w:tcPr>
            <w:tcW w:w="1181"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工作岗位</w:t>
            </w:r>
          </w:p>
        </w:tc>
        <w:tc>
          <w:tcPr>
            <w:tcW w:w="1476"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职业（工种）技能水平</w:t>
            </w:r>
          </w:p>
        </w:tc>
        <w:tc>
          <w:tcPr>
            <w:tcW w:w="1340"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主要工作</w:t>
            </w:r>
          </w:p>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业绩</w:t>
            </w:r>
          </w:p>
        </w:tc>
        <w:tc>
          <w:tcPr>
            <w:tcW w:w="1875"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取得的技能</w:t>
            </w:r>
          </w:p>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领域荣誉</w:t>
            </w:r>
          </w:p>
        </w:tc>
        <w:tc>
          <w:tcPr>
            <w:tcW w:w="725"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restart"/>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相城杰出工匠</w:t>
            </w:r>
          </w:p>
        </w:tc>
        <w:tc>
          <w:tcPr>
            <w:tcW w:w="583"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1</w:t>
            </w:r>
          </w:p>
        </w:tc>
        <w:tc>
          <w:tcPr>
            <w:tcW w:w="682" w:type="dxa"/>
            <w:noWrap w:val="0"/>
            <w:vAlign w:val="center"/>
          </w:tcPr>
          <w:p>
            <w:pPr>
              <w:jc w:val="center"/>
              <w:rPr>
                <w:rFonts w:hint="default" w:ascii="Times New Roman" w:hAnsi="Times New Roman" w:eastAsia="仿宋_GB2312" w:cs="Times New Roman"/>
                <w:color w:val="000000"/>
                <w:spacing w:val="-10"/>
                <w:sz w:val="24"/>
              </w:rPr>
            </w:pPr>
          </w:p>
        </w:tc>
        <w:tc>
          <w:tcPr>
            <w:tcW w:w="670" w:type="dxa"/>
            <w:noWrap w:val="0"/>
            <w:vAlign w:val="center"/>
          </w:tcPr>
          <w:p>
            <w:pPr>
              <w:jc w:val="center"/>
              <w:rPr>
                <w:rFonts w:hint="default" w:ascii="Times New Roman" w:hAnsi="Times New Roman" w:eastAsia="仿宋_GB2312" w:cs="Times New Roman"/>
                <w:color w:val="000000"/>
                <w:spacing w:val="-10"/>
                <w:sz w:val="24"/>
              </w:rPr>
            </w:pPr>
          </w:p>
        </w:tc>
        <w:tc>
          <w:tcPr>
            <w:tcW w:w="727" w:type="dxa"/>
            <w:noWrap w:val="0"/>
            <w:vAlign w:val="center"/>
          </w:tcPr>
          <w:p>
            <w:pPr>
              <w:jc w:val="center"/>
              <w:rPr>
                <w:rFonts w:hint="default" w:ascii="Times New Roman" w:hAnsi="Times New Roman" w:eastAsia="仿宋_GB2312" w:cs="Times New Roman"/>
                <w:color w:val="000000"/>
                <w:spacing w:val="-10"/>
                <w:sz w:val="24"/>
              </w:rPr>
            </w:pPr>
          </w:p>
        </w:tc>
        <w:tc>
          <w:tcPr>
            <w:tcW w:w="742" w:type="dxa"/>
            <w:noWrap w:val="0"/>
            <w:vAlign w:val="center"/>
          </w:tcPr>
          <w:p>
            <w:pPr>
              <w:jc w:val="center"/>
              <w:rPr>
                <w:rFonts w:hint="default" w:ascii="Times New Roman" w:hAnsi="Times New Roman" w:eastAsia="仿宋_GB2312" w:cs="Times New Roman"/>
                <w:color w:val="000000"/>
                <w:spacing w:val="-10"/>
                <w:sz w:val="24"/>
              </w:rPr>
            </w:pPr>
          </w:p>
        </w:tc>
        <w:tc>
          <w:tcPr>
            <w:tcW w:w="787" w:type="dxa"/>
            <w:noWrap w:val="0"/>
            <w:vAlign w:val="center"/>
          </w:tcPr>
          <w:p>
            <w:pPr>
              <w:jc w:val="center"/>
              <w:rPr>
                <w:rFonts w:hint="default" w:ascii="Times New Roman" w:hAnsi="Times New Roman" w:eastAsia="仿宋_GB2312" w:cs="Times New Roman"/>
                <w:color w:val="000000"/>
                <w:spacing w:val="-10"/>
                <w:sz w:val="24"/>
              </w:rPr>
            </w:pPr>
          </w:p>
        </w:tc>
        <w:tc>
          <w:tcPr>
            <w:tcW w:w="1741" w:type="dxa"/>
            <w:noWrap w:val="0"/>
            <w:vAlign w:val="center"/>
          </w:tcPr>
          <w:p>
            <w:pPr>
              <w:jc w:val="center"/>
              <w:rPr>
                <w:rFonts w:hint="default" w:ascii="Times New Roman" w:hAnsi="Times New Roman" w:eastAsia="仿宋_GB2312" w:cs="Times New Roman"/>
                <w:color w:val="000000"/>
                <w:spacing w:val="-10"/>
                <w:sz w:val="24"/>
              </w:rPr>
            </w:pPr>
          </w:p>
        </w:tc>
        <w:tc>
          <w:tcPr>
            <w:tcW w:w="1181" w:type="dxa"/>
            <w:noWrap w:val="0"/>
            <w:vAlign w:val="center"/>
          </w:tcPr>
          <w:p>
            <w:pPr>
              <w:jc w:val="center"/>
              <w:rPr>
                <w:rFonts w:hint="default" w:ascii="Times New Roman" w:hAnsi="Times New Roman" w:eastAsia="仿宋_GB2312" w:cs="Times New Roman"/>
                <w:color w:val="000000"/>
                <w:spacing w:val="-10"/>
                <w:sz w:val="24"/>
              </w:rPr>
            </w:pPr>
          </w:p>
        </w:tc>
        <w:tc>
          <w:tcPr>
            <w:tcW w:w="1476" w:type="dxa"/>
            <w:noWrap w:val="0"/>
            <w:vAlign w:val="center"/>
          </w:tcPr>
          <w:p>
            <w:pPr>
              <w:jc w:val="center"/>
              <w:rPr>
                <w:rFonts w:hint="default" w:ascii="Times New Roman" w:hAnsi="Times New Roman" w:eastAsia="仿宋_GB2312" w:cs="Times New Roman"/>
                <w:color w:val="000000"/>
                <w:spacing w:val="-10"/>
                <w:sz w:val="24"/>
              </w:rPr>
            </w:pPr>
          </w:p>
        </w:tc>
        <w:tc>
          <w:tcPr>
            <w:tcW w:w="1340" w:type="dxa"/>
            <w:noWrap w:val="0"/>
            <w:vAlign w:val="center"/>
          </w:tcPr>
          <w:p>
            <w:pPr>
              <w:jc w:val="center"/>
              <w:rPr>
                <w:rFonts w:hint="default" w:ascii="Times New Roman" w:hAnsi="Times New Roman" w:eastAsia="仿宋_GB2312" w:cs="Times New Roman"/>
                <w:color w:val="000000"/>
                <w:spacing w:val="-10"/>
                <w:sz w:val="24"/>
              </w:rPr>
            </w:pPr>
          </w:p>
        </w:tc>
        <w:tc>
          <w:tcPr>
            <w:tcW w:w="1875" w:type="dxa"/>
            <w:noWrap w:val="0"/>
            <w:vAlign w:val="center"/>
          </w:tcPr>
          <w:p>
            <w:pPr>
              <w:jc w:val="center"/>
              <w:rPr>
                <w:rFonts w:hint="default" w:ascii="Times New Roman" w:hAnsi="Times New Roman" w:eastAsia="仿宋_GB2312" w:cs="Times New Roman"/>
                <w:color w:val="000000"/>
                <w:spacing w:val="-10"/>
                <w:sz w:val="24"/>
              </w:rPr>
            </w:pPr>
          </w:p>
        </w:tc>
        <w:tc>
          <w:tcPr>
            <w:tcW w:w="725" w:type="dxa"/>
            <w:noWrap w:val="0"/>
            <w:vAlign w:val="center"/>
          </w:tcPr>
          <w:p>
            <w:pPr>
              <w:jc w:val="center"/>
              <w:rPr>
                <w:rFonts w:hint="default" w:ascii="Times New Roman" w:hAnsi="Times New Roman" w:eastAsia="仿宋_GB2312"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eastAsia="黑体" w:cs="Times New Roman"/>
                <w:color w:val="000000"/>
                <w:spacing w:val="-10"/>
                <w:sz w:val="24"/>
              </w:rPr>
            </w:pPr>
          </w:p>
        </w:tc>
        <w:tc>
          <w:tcPr>
            <w:tcW w:w="583"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2</w:t>
            </w:r>
          </w:p>
        </w:tc>
        <w:tc>
          <w:tcPr>
            <w:tcW w:w="682" w:type="dxa"/>
            <w:noWrap w:val="0"/>
            <w:vAlign w:val="center"/>
          </w:tcPr>
          <w:p>
            <w:pPr>
              <w:jc w:val="center"/>
              <w:rPr>
                <w:rFonts w:hint="default" w:ascii="Times New Roman" w:hAnsi="Times New Roman" w:eastAsia="黑体" w:cs="Times New Roman"/>
                <w:color w:val="000000"/>
                <w:spacing w:val="-10"/>
                <w:sz w:val="24"/>
              </w:rPr>
            </w:pPr>
          </w:p>
        </w:tc>
        <w:tc>
          <w:tcPr>
            <w:tcW w:w="670" w:type="dxa"/>
            <w:noWrap w:val="0"/>
            <w:vAlign w:val="center"/>
          </w:tcPr>
          <w:p>
            <w:pPr>
              <w:jc w:val="center"/>
              <w:rPr>
                <w:rFonts w:hint="default" w:ascii="Times New Roman" w:hAnsi="Times New Roman" w:eastAsia="黑体" w:cs="Times New Roman"/>
                <w:color w:val="000000"/>
                <w:spacing w:val="-10"/>
                <w:sz w:val="24"/>
              </w:rPr>
            </w:pPr>
          </w:p>
        </w:tc>
        <w:tc>
          <w:tcPr>
            <w:tcW w:w="727" w:type="dxa"/>
            <w:noWrap w:val="0"/>
            <w:vAlign w:val="center"/>
          </w:tcPr>
          <w:p>
            <w:pPr>
              <w:jc w:val="center"/>
              <w:rPr>
                <w:rFonts w:hint="default" w:ascii="Times New Roman" w:hAnsi="Times New Roman" w:eastAsia="黑体" w:cs="Times New Roman"/>
                <w:color w:val="000000"/>
                <w:spacing w:val="-10"/>
                <w:sz w:val="24"/>
              </w:rPr>
            </w:pPr>
          </w:p>
        </w:tc>
        <w:tc>
          <w:tcPr>
            <w:tcW w:w="742" w:type="dxa"/>
            <w:noWrap w:val="0"/>
            <w:vAlign w:val="center"/>
          </w:tcPr>
          <w:p>
            <w:pPr>
              <w:jc w:val="center"/>
              <w:rPr>
                <w:rFonts w:hint="default" w:ascii="Times New Roman" w:hAnsi="Times New Roman" w:eastAsia="黑体" w:cs="Times New Roman"/>
                <w:color w:val="000000"/>
                <w:spacing w:val="-10"/>
                <w:sz w:val="24"/>
              </w:rPr>
            </w:pPr>
          </w:p>
        </w:tc>
        <w:tc>
          <w:tcPr>
            <w:tcW w:w="787" w:type="dxa"/>
            <w:noWrap w:val="0"/>
            <w:vAlign w:val="center"/>
          </w:tcPr>
          <w:p>
            <w:pPr>
              <w:jc w:val="center"/>
              <w:rPr>
                <w:rFonts w:hint="default" w:ascii="Times New Roman" w:hAnsi="Times New Roman" w:eastAsia="黑体" w:cs="Times New Roman"/>
                <w:color w:val="000000"/>
                <w:spacing w:val="-10"/>
                <w:sz w:val="24"/>
              </w:rPr>
            </w:pPr>
          </w:p>
        </w:tc>
        <w:tc>
          <w:tcPr>
            <w:tcW w:w="1741" w:type="dxa"/>
            <w:noWrap w:val="0"/>
            <w:vAlign w:val="center"/>
          </w:tcPr>
          <w:p>
            <w:pPr>
              <w:jc w:val="center"/>
              <w:rPr>
                <w:rFonts w:hint="default" w:ascii="Times New Roman" w:hAnsi="Times New Roman" w:eastAsia="黑体" w:cs="Times New Roman"/>
                <w:color w:val="000000"/>
                <w:spacing w:val="-10"/>
                <w:sz w:val="24"/>
              </w:rPr>
            </w:pPr>
          </w:p>
        </w:tc>
        <w:tc>
          <w:tcPr>
            <w:tcW w:w="1181" w:type="dxa"/>
            <w:noWrap w:val="0"/>
            <w:vAlign w:val="center"/>
          </w:tcPr>
          <w:p>
            <w:pPr>
              <w:jc w:val="center"/>
              <w:rPr>
                <w:rFonts w:hint="default" w:ascii="Times New Roman" w:hAnsi="Times New Roman" w:eastAsia="黑体" w:cs="Times New Roman"/>
                <w:color w:val="000000"/>
                <w:spacing w:val="-10"/>
                <w:sz w:val="24"/>
              </w:rPr>
            </w:pPr>
          </w:p>
        </w:tc>
        <w:tc>
          <w:tcPr>
            <w:tcW w:w="1476" w:type="dxa"/>
            <w:noWrap w:val="0"/>
            <w:vAlign w:val="center"/>
          </w:tcPr>
          <w:p>
            <w:pPr>
              <w:jc w:val="center"/>
              <w:rPr>
                <w:rFonts w:hint="default" w:ascii="Times New Roman" w:hAnsi="Times New Roman" w:eastAsia="黑体" w:cs="Times New Roman"/>
                <w:color w:val="000000"/>
                <w:spacing w:val="-10"/>
                <w:sz w:val="24"/>
              </w:rPr>
            </w:pPr>
          </w:p>
        </w:tc>
        <w:tc>
          <w:tcPr>
            <w:tcW w:w="1340" w:type="dxa"/>
            <w:noWrap w:val="0"/>
            <w:vAlign w:val="center"/>
          </w:tcPr>
          <w:p>
            <w:pPr>
              <w:jc w:val="center"/>
              <w:rPr>
                <w:rFonts w:hint="default" w:ascii="Times New Roman" w:hAnsi="Times New Roman" w:eastAsia="黑体" w:cs="Times New Roman"/>
                <w:color w:val="000000"/>
                <w:spacing w:val="-10"/>
                <w:sz w:val="24"/>
              </w:rPr>
            </w:pPr>
          </w:p>
        </w:tc>
        <w:tc>
          <w:tcPr>
            <w:tcW w:w="1875" w:type="dxa"/>
            <w:noWrap w:val="0"/>
            <w:vAlign w:val="center"/>
          </w:tcPr>
          <w:p>
            <w:pPr>
              <w:jc w:val="center"/>
              <w:rPr>
                <w:rFonts w:hint="default" w:ascii="Times New Roman" w:hAnsi="Times New Roman" w:eastAsia="黑体" w:cs="Times New Roman"/>
                <w:color w:val="000000"/>
                <w:spacing w:val="-10"/>
                <w:sz w:val="24"/>
              </w:rPr>
            </w:pPr>
          </w:p>
        </w:tc>
        <w:tc>
          <w:tcPr>
            <w:tcW w:w="725" w:type="dxa"/>
            <w:noWrap w:val="0"/>
            <w:vAlign w:val="center"/>
          </w:tcPr>
          <w:p>
            <w:pPr>
              <w:jc w:val="center"/>
              <w:rPr>
                <w:rFonts w:hint="default" w:ascii="Times New Roman" w:hAnsi="Times New Roman" w:eastAsia="黑体"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eastAsia="黑体" w:cs="Times New Roman"/>
                <w:color w:val="000000"/>
                <w:spacing w:val="-10"/>
                <w:sz w:val="24"/>
              </w:rPr>
            </w:pPr>
          </w:p>
        </w:tc>
        <w:tc>
          <w:tcPr>
            <w:tcW w:w="583" w:type="dxa"/>
            <w:noWrap w:val="0"/>
            <w:vAlign w:val="center"/>
          </w:tcPr>
          <w:p>
            <w:pPr>
              <w:jc w:val="center"/>
              <w:rPr>
                <w:rFonts w:hint="default" w:ascii="Times New Roman" w:hAnsi="Times New Roman" w:eastAsia="黑体" w:cs="Times New Roman"/>
                <w:color w:val="000000"/>
                <w:spacing w:val="-10"/>
                <w:sz w:val="24"/>
              </w:rPr>
            </w:pPr>
            <w:r>
              <w:rPr>
                <w:rFonts w:hint="default" w:ascii="Times New Roman" w:hAnsi="Times New Roman" w:eastAsia="黑体" w:cs="Times New Roman"/>
                <w:color w:val="000000"/>
                <w:spacing w:val="-10"/>
                <w:sz w:val="24"/>
              </w:rPr>
              <w:t>3</w:t>
            </w:r>
          </w:p>
        </w:tc>
        <w:tc>
          <w:tcPr>
            <w:tcW w:w="682" w:type="dxa"/>
            <w:noWrap w:val="0"/>
            <w:vAlign w:val="center"/>
          </w:tcPr>
          <w:p>
            <w:pPr>
              <w:jc w:val="center"/>
              <w:rPr>
                <w:rFonts w:hint="default" w:ascii="Times New Roman" w:hAnsi="Times New Roman" w:eastAsia="黑体" w:cs="Times New Roman"/>
                <w:color w:val="000000"/>
                <w:spacing w:val="-10"/>
                <w:sz w:val="24"/>
              </w:rPr>
            </w:pPr>
          </w:p>
        </w:tc>
        <w:tc>
          <w:tcPr>
            <w:tcW w:w="670" w:type="dxa"/>
            <w:noWrap w:val="0"/>
            <w:vAlign w:val="center"/>
          </w:tcPr>
          <w:p>
            <w:pPr>
              <w:jc w:val="center"/>
              <w:rPr>
                <w:rFonts w:hint="default" w:ascii="Times New Roman" w:hAnsi="Times New Roman" w:eastAsia="黑体" w:cs="Times New Roman"/>
                <w:color w:val="000000"/>
                <w:spacing w:val="-10"/>
                <w:sz w:val="24"/>
              </w:rPr>
            </w:pPr>
          </w:p>
        </w:tc>
        <w:tc>
          <w:tcPr>
            <w:tcW w:w="727" w:type="dxa"/>
            <w:noWrap w:val="0"/>
            <w:vAlign w:val="center"/>
          </w:tcPr>
          <w:p>
            <w:pPr>
              <w:jc w:val="center"/>
              <w:rPr>
                <w:rFonts w:hint="default" w:ascii="Times New Roman" w:hAnsi="Times New Roman" w:eastAsia="黑体" w:cs="Times New Roman"/>
                <w:color w:val="000000"/>
                <w:spacing w:val="-10"/>
                <w:sz w:val="24"/>
              </w:rPr>
            </w:pPr>
          </w:p>
        </w:tc>
        <w:tc>
          <w:tcPr>
            <w:tcW w:w="742" w:type="dxa"/>
            <w:noWrap w:val="0"/>
            <w:vAlign w:val="center"/>
          </w:tcPr>
          <w:p>
            <w:pPr>
              <w:jc w:val="center"/>
              <w:rPr>
                <w:rFonts w:hint="default" w:ascii="Times New Roman" w:hAnsi="Times New Roman" w:eastAsia="黑体" w:cs="Times New Roman"/>
                <w:color w:val="000000"/>
                <w:spacing w:val="-10"/>
                <w:sz w:val="24"/>
              </w:rPr>
            </w:pPr>
          </w:p>
        </w:tc>
        <w:tc>
          <w:tcPr>
            <w:tcW w:w="787" w:type="dxa"/>
            <w:noWrap w:val="0"/>
            <w:vAlign w:val="center"/>
          </w:tcPr>
          <w:p>
            <w:pPr>
              <w:jc w:val="center"/>
              <w:rPr>
                <w:rFonts w:hint="default" w:ascii="Times New Roman" w:hAnsi="Times New Roman" w:eastAsia="黑体" w:cs="Times New Roman"/>
                <w:color w:val="000000"/>
                <w:spacing w:val="-10"/>
                <w:sz w:val="24"/>
              </w:rPr>
            </w:pPr>
          </w:p>
        </w:tc>
        <w:tc>
          <w:tcPr>
            <w:tcW w:w="1741" w:type="dxa"/>
            <w:noWrap w:val="0"/>
            <w:vAlign w:val="center"/>
          </w:tcPr>
          <w:p>
            <w:pPr>
              <w:jc w:val="center"/>
              <w:rPr>
                <w:rFonts w:hint="default" w:ascii="Times New Roman" w:hAnsi="Times New Roman" w:eastAsia="黑体" w:cs="Times New Roman"/>
                <w:color w:val="000000"/>
                <w:spacing w:val="-10"/>
                <w:sz w:val="24"/>
              </w:rPr>
            </w:pPr>
          </w:p>
        </w:tc>
        <w:tc>
          <w:tcPr>
            <w:tcW w:w="1181" w:type="dxa"/>
            <w:noWrap w:val="0"/>
            <w:vAlign w:val="center"/>
          </w:tcPr>
          <w:p>
            <w:pPr>
              <w:jc w:val="center"/>
              <w:rPr>
                <w:rFonts w:hint="default" w:ascii="Times New Roman" w:hAnsi="Times New Roman" w:eastAsia="黑体" w:cs="Times New Roman"/>
                <w:color w:val="000000"/>
                <w:spacing w:val="-10"/>
                <w:sz w:val="24"/>
              </w:rPr>
            </w:pPr>
          </w:p>
        </w:tc>
        <w:tc>
          <w:tcPr>
            <w:tcW w:w="1476" w:type="dxa"/>
            <w:noWrap w:val="0"/>
            <w:vAlign w:val="center"/>
          </w:tcPr>
          <w:p>
            <w:pPr>
              <w:jc w:val="center"/>
              <w:rPr>
                <w:rFonts w:hint="default" w:ascii="Times New Roman" w:hAnsi="Times New Roman" w:eastAsia="黑体" w:cs="Times New Roman"/>
                <w:color w:val="000000"/>
                <w:spacing w:val="-10"/>
                <w:sz w:val="24"/>
              </w:rPr>
            </w:pPr>
          </w:p>
        </w:tc>
        <w:tc>
          <w:tcPr>
            <w:tcW w:w="1340" w:type="dxa"/>
            <w:noWrap w:val="0"/>
            <w:vAlign w:val="center"/>
          </w:tcPr>
          <w:p>
            <w:pPr>
              <w:jc w:val="center"/>
              <w:rPr>
                <w:rFonts w:hint="default" w:ascii="Times New Roman" w:hAnsi="Times New Roman" w:eastAsia="黑体" w:cs="Times New Roman"/>
                <w:color w:val="000000"/>
                <w:spacing w:val="-10"/>
                <w:sz w:val="24"/>
              </w:rPr>
            </w:pPr>
          </w:p>
        </w:tc>
        <w:tc>
          <w:tcPr>
            <w:tcW w:w="1875" w:type="dxa"/>
            <w:noWrap w:val="0"/>
            <w:vAlign w:val="center"/>
          </w:tcPr>
          <w:p>
            <w:pPr>
              <w:jc w:val="center"/>
              <w:rPr>
                <w:rFonts w:hint="default" w:ascii="Times New Roman" w:hAnsi="Times New Roman" w:eastAsia="黑体" w:cs="Times New Roman"/>
                <w:color w:val="000000"/>
                <w:spacing w:val="-10"/>
                <w:sz w:val="24"/>
              </w:rPr>
            </w:pPr>
          </w:p>
        </w:tc>
        <w:tc>
          <w:tcPr>
            <w:tcW w:w="725" w:type="dxa"/>
            <w:noWrap w:val="0"/>
            <w:vAlign w:val="center"/>
          </w:tcPr>
          <w:p>
            <w:pPr>
              <w:jc w:val="center"/>
              <w:rPr>
                <w:rFonts w:hint="default" w:ascii="Times New Roman" w:hAnsi="Times New Roman" w:eastAsia="黑体"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spacing w:line="360" w:lineRule="exact"/>
              <w:jc w:val="center"/>
              <w:rPr>
                <w:rFonts w:hint="default" w:ascii="Times New Roman" w:hAnsi="Times New Roman" w:cs="Times New Roman"/>
                <w:color w:val="000000"/>
                <w:spacing w:val="-10"/>
                <w:sz w:val="24"/>
              </w:rPr>
            </w:pPr>
            <w:r>
              <w:rPr>
                <w:rFonts w:hint="default" w:ascii="Times New Roman" w:hAnsi="Times New Roman" w:cs="Times New Roman"/>
                <w:color w:val="000000"/>
                <w:spacing w:val="-10"/>
                <w:sz w:val="24"/>
              </w:rPr>
              <w:t>4</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spacing w:line="360" w:lineRule="exact"/>
              <w:jc w:val="center"/>
              <w:rPr>
                <w:rFonts w:hint="default" w:ascii="Times New Roman" w:hAnsi="Times New Roman" w:cs="Times New Roman"/>
                <w:color w:val="000000"/>
                <w:spacing w:val="-10"/>
                <w:sz w:val="24"/>
              </w:rPr>
            </w:pPr>
            <w:r>
              <w:rPr>
                <w:rFonts w:hint="default" w:ascii="Times New Roman" w:hAnsi="Times New Roman" w:cs="Times New Roman"/>
                <w:color w:val="000000"/>
                <w:spacing w:val="-10"/>
                <w:sz w:val="24"/>
              </w:rPr>
              <w:t>…</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restart"/>
            <w:noWrap w:val="0"/>
            <w:vAlign w:val="center"/>
          </w:tcPr>
          <w:p>
            <w:pPr>
              <w:jc w:val="center"/>
              <w:rPr>
                <w:rFonts w:hint="default" w:ascii="Times New Roman" w:hAnsi="Times New Roman" w:cs="Times New Roman"/>
                <w:b/>
                <w:color w:val="000000"/>
                <w:spacing w:val="-10"/>
                <w:sz w:val="24"/>
              </w:rPr>
            </w:pPr>
            <w:r>
              <w:rPr>
                <w:rFonts w:hint="default" w:ascii="Times New Roman" w:hAnsi="Times New Roman" w:eastAsia="黑体" w:cs="Times New Roman"/>
                <w:color w:val="000000"/>
                <w:spacing w:val="-10"/>
                <w:sz w:val="24"/>
              </w:rPr>
              <w:t>淮北市技能大奖</w:t>
            </w:r>
          </w:p>
        </w:tc>
        <w:tc>
          <w:tcPr>
            <w:tcW w:w="583" w:type="dxa"/>
            <w:noWrap w:val="0"/>
            <w:vAlign w:val="center"/>
          </w:tcPr>
          <w:p>
            <w:pPr>
              <w:jc w:val="center"/>
              <w:rPr>
                <w:rFonts w:hint="default" w:ascii="Times New Roman" w:hAnsi="Times New Roman" w:cs="Times New Roman"/>
                <w:color w:val="000000"/>
                <w:spacing w:val="-10"/>
                <w:sz w:val="24"/>
              </w:rPr>
            </w:pPr>
            <w:r>
              <w:rPr>
                <w:rFonts w:hint="default" w:ascii="Times New Roman" w:hAnsi="Times New Roman" w:eastAsia="黑体" w:cs="Times New Roman"/>
                <w:color w:val="000000"/>
                <w:spacing w:val="-10"/>
                <w:sz w:val="24"/>
              </w:rPr>
              <w:t>1</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jc w:val="center"/>
              <w:rPr>
                <w:rFonts w:hint="default" w:ascii="Times New Roman" w:hAnsi="Times New Roman" w:cs="Times New Roman"/>
                <w:color w:val="000000"/>
                <w:spacing w:val="-10"/>
                <w:sz w:val="24"/>
              </w:rPr>
            </w:pPr>
            <w:r>
              <w:rPr>
                <w:rFonts w:hint="default" w:ascii="Times New Roman" w:hAnsi="Times New Roman" w:eastAsia="黑体" w:cs="Times New Roman"/>
                <w:color w:val="000000"/>
                <w:spacing w:val="-10"/>
                <w:sz w:val="24"/>
              </w:rPr>
              <w:t>2</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jc w:val="center"/>
              <w:rPr>
                <w:rFonts w:hint="default" w:ascii="Times New Roman" w:hAnsi="Times New Roman" w:cs="Times New Roman"/>
                <w:color w:val="000000"/>
                <w:spacing w:val="-10"/>
                <w:sz w:val="24"/>
              </w:rPr>
            </w:pPr>
            <w:r>
              <w:rPr>
                <w:rFonts w:hint="default" w:ascii="Times New Roman" w:hAnsi="Times New Roman" w:eastAsia="黑体" w:cs="Times New Roman"/>
                <w:color w:val="000000"/>
                <w:spacing w:val="-10"/>
                <w:sz w:val="24"/>
              </w:rPr>
              <w:t>3</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spacing w:line="360" w:lineRule="exact"/>
              <w:jc w:val="center"/>
              <w:rPr>
                <w:rFonts w:hint="default" w:ascii="Times New Roman" w:hAnsi="Times New Roman" w:cs="Times New Roman"/>
                <w:color w:val="000000"/>
                <w:spacing w:val="-10"/>
                <w:sz w:val="24"/>
              </w:rPr>
            </w:pPr>
            <w:r>
              <w:rPr>
                <w:rFonts w:hint="default" w:ascii="Times New Roman" w:hAnsi="Times New Roman" w:cs="Times New Roman"/>
                <w:color w:val="000000"/>
                <w:spacing w:val="-10"/>
                <w:sz w:val="24"/>
              </w:rPr>
              <w:t>4</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98" w:type="dxa"/>
            <w:vMerge w:val="continue"/>
            <w:noWrap w:val="0"/>
            <w:vAlign w:val="center"/>
          </w:tcPr>
          <w:p>
            <w:pPr>
              <w:jc w:val="center"/>
              <w:rPr>
                <w:rFonts w:hint="default" w:ascii="Times New Roman" w:hAnsi="Times New Roman" w:cs="Times New Roman"/>
                <w:b/>
                <w:color w:val="000000"/>
                <w:spacing w:val="-10"/>
                <w:sz w:val="24"/>
              </w:rPr>
            </w:pPr>
          </w:p>
        </w:tc>
        <w:tc>
          <w:tcPr>
            <w:tcW w:w="583" w:type="dxa"/>
            <w:noWrap w:val="0"/>
            <w:vAlign w:val="center"/>
          </w:tcPr>
          <w:p>
            <w:pPr>
              <w:spacing w:line="360" w:lineRule="exact"/>
              <w:jc w:val="center"/>
              <w:rPr>
                <w:rFonts w:hint="default" w:ascii="Times New Roman" w:hAnsi="Times New Roman" w:cs="Times New Roman"/>
                <w:color w:val="000000"/>
                <w:spacing w:val="-10"/>
                <w:sz w:val="24"/>
              </w:rPr>
            </w:pPr>
            <w:r>
              <w:rPr>
                <w:rFonts w:hint="default" w:ascii="Times New Roman" w:hAnsi="Times New Roman" w:cs="Times New Roman"/>
                <w:color w:val="000000"/>
                <w:spacing w:val="-10"/>
                <w:sz w:val="24"/>
              </w:rPr>
              <w:t>…</w:t>
            </w:r>
          </w:p>
        </w:tc>
        <w:tc>
          <w:tcPr>
            <w:tcW w:w="682" w:type="dxa"/>
            <w:noWrap w:val="0"/>
            <w:vAlign w:val="center"/>
          </w:tcPr>
          <w:p>
            <w:pPr>
              <w:spacing w:line="360" w:lineRule="exact"/>
              <w:jc w:val="center"/>
              <w:rPr>
                <w:rFonts w:hint="default" w:ascii="Times New Roman" w:hAnsi="Times New Roman" w:cs="Times New Roman"/>
                <w:color w:val="000000"/>
                <w:spacing w:val="-10"/>
                <w:sz w:val="24"/>
              </w:rPr>
            </w:pPr>
          </w:p>
        </w:tc>
        <w:tc>
          <w:tcPr>
            <w:tcW w:w="670" w:type="dxa"/>
            <w:noWrap w:val="0"/>
            <w:vAlign w:val="center"/>
          </w:tcPr>
          <w:p>
            <w:pPr>
              <w:spacing w:line="360" w:lineRule="exact"/>
              <w:jc w:val="center"/>
              <w:rPr>
                <w:rFonts w:hint="default" w:ascii="Times New Roman" w:hAnsi="Times New Roman" w:cs="Times New Roman"/>
                <w:color w:val="000000"/>
                <w:spacing w:val="-10"/>
                <w:sz w:val="24"/>
              </w:rPr>
            </w:pPr>
          </w:p>
        </w:tc>
        <w:tc>
          <w:tcPr>
            <w:tcW w:w="727" w:type="dxa"/>
            <w:noWrap w:val="0"/>
            <w:vAlign w:val="center"/>
          </w:tcPr>
          <w:p>
            <w:pPr>
              <w:spacing w:line="360" w:lineRule="exact"/>
              <w:jc w:val="center"/>
              <w:rPr>
                <w:rFonts w:hint="default" w:ascii="Times New Roman" w:hAnsi="Times New Roman" w:cs="Times New Roman"/>
                <w:color w:val="000000"/>
                <w:spacing w:val="-10"/>
                <w:sz w:val="24"/>
              </w:rPr>
            </w:pPr>
          </w:p>
        </w:tc>
        <w:tc>
          <w:tcPr>
            <w:tcW w:w="742" w:type="dxa"/>
            <w:noWrap w:val="0"/>
            <w:vAlign w:val="center"/>
          </w:tcPr>
          <w:p>
            <w:pPr>
              <w:spacing w:line="360" w:lineRule="exact"/>
              <w:jc w:val="center"/>
              <w:rPr>
                <w:rFonts w:hint="default" w:ascii="Times New Roman" w:hAnsi="Times New Roman" w:cs="Times New Roman"/>
                <w:color w:val="000000"/>
                <w:spacing w:val="-10"/>
                <w:sz w:val="24"/>
              </w:rPr>
            </w:pPr>
          </w:p>
        </w:tc>
        <w:tc>
          <w:tcPr>
            <w:tcW w:w="787" w:type="dxa"/>
            <w:noWrap w:val="0"/>
            <w:vAlign w:val="center"/>
          </w:tcPr>
          <w:p>
            <w:pPr>
              <w:spacing w:line="360" w:lineRule="exact"/>
              <w:jc w:val="center"/>
              <w:rPr>
                <w:rFonts w:hint="default" w:ascii="Times New Roman" w:hAnsi="Times New Roman" w:cs="Times New Roman"/>
                <w:color w:val="000000"/>
                <w:spacing w:val="-10"/>
                <w:sz w:val="24"/>
              </w:rPr>
            </w:pPr>
          </w:p>
        </w:tc>
        <w:tc>
          <w:tcPr>
            <w:tcW w:w="1741" w:type="dxa"/>
            <w:noWrap w:val="0"/>
            <w:vAlign w:val="center"/>
          </w:tcPr>
          <w:p>
            <w:pPr>
              <w:spacing w:line="360" w:lineRule="exact"/>
              <w:jc w:val="center"/>
              <w:rPr>
                <w:rFonts w:hint="default" w:ascii="Times New Roman" w:hAnsi="Times New Roman" w:cs="Times New Roman"/>
                <w:color w:val="000000"/>
                <w:spacing w:val="-10"/>
                <w:sz w:val="24"/>
              </w:rPr>
            </w:pPr>
          </w:p>
        </w:tc>
        <w:tc>
          <w:tcPr>
            <w:tcW w:w="1181" w:type="dxa"/>
            <w:noWrap w:val="0"/>
            <w:vAlign w:val="center"/>
          </w:tcPr>
          <w:p>
            <w:pPr>
              <w:spacing w:line="360" w:lineRule="exact"/>
              <w:jc w:val="center"/>
              <w:rPr>
                <w:rFonts w:hint="default" w:ascii="Times New Roman" w:hAnsi="Times New Roman" w:cs="Times New Roman"/>
                <w:color w:val="000000"/>
                <w:spacing w:val="-10"/>
                <w:sz w:val="24"/>
              </w:rPr>
            </w:pPr>
          </w:p>
        </w:tc>
        <w:tc>
          <w:tcPr>
            <w:tcW w:w="1476" w:type="dxa"/>
            <w:noWrap w:val="0"/>
            <w:vAlign w:val="center"/>
          </w:tcPr>
          <w:p>
            <w:pPr>
              <w:spacing w:line="360" w:lineRule="exact"/>
              <w:jc w:val="center"/>
              <w:rPr>
                <w:rFonts w:hint="default" w:ascii="Times New Roman" w:hAnsi="Times New Roman" w:cs="Times New Roman"/>
                <w:color w:val="000000"/>
                <w:spacing w:val="-10"/>
                <w:sz w:val="24"/>
              </w:rPr>
            </w:pPr>
          </w:p>
        </w:tc>
        <w:tc>
          <w:tcPr>
            <w:tcW w:w="1340" w:type="dxa"/>
            <w:noWrap w:val="0"/>
            <w:vAlign w:val="center"/>
          </w:tcPr>
          <w:p>
            <w:pPr>
              <w:spacing w:line="360" w:lineRule="exact"/>
              <w:jc w:val="center"/>
              <w:rPr>
                <w:rFonts w:hint="default" w:ascii="Times New Roman" w:hAnsi="Times New Roman" w:cs="Times New Roman"/>
                <w:color w:val="000000"/>
                <w:spacing w:val="-10"/>
                <w:sz w:val="24"/>
              </w:rPr>
            </w:pPr>
          </w:p>
        </w:tc>
        <w:tc>
          <w:tcPr>
            <w:tcW w:w="1875" w:type="dxa"/>
            <w:noWrap w:val="0"/>
            <w:vAlign w:val="center"/>
          </w:tcPr>
          <w:p>
            <w:pPr>
              <w:spacing w:line="360" w:lineRule="exact"/>
              <w:jc w:val="center"/>
              <w:rPr>
                <w:rFonts w:hint="default" w:ascii="Times New Roman" w:hAnsi="Times New Roman" w:cs="Times New Roman"/>
                <w:color w:val="000000"/>
                <w:spacing w:val="-10"/>
                <w:sz w:val="24"/>
              </w:rPr>
            </w:pPr>
          </w:p>
        </w:tc>
        <w:tc>
          <w:tcPr>
            <w:tcW w:w="725" w:type="dxa"/>
            <w:noWrap w:val="0"/>
            <w:vAlign w:val="center"/>
          </w:tcPr>
          <w:p>
            <w:pPr>
              <w:spacing w:line="360" w:lineRule="exact"/>
              <w:jc w:val="center"/>
              <w:rPr>
                <w:rFonts w:hint="default" w:ascii="Times New Roman" w:hAnsi="Times New Roman" w:cs="Times New Roman"/>
                <w:color w:val="000000"/>
                <w:spacing w:val="-10"/>
                <w:sz w:val="24"/>
              </w:rPr>
            </w:pPr>
          </w:p>
        </w:tc>
      </w:tr>
    </w:tbl>
    <w:p>
      <w:pPr>
        <w:spacing w:line="360" w:lineRule="exact"/>
        <w:rPr>
          <w:rFonts w:hint="default" w:ascii="Times New Roman" w:hAnsi="Times New Roman" w:cs="Times New Roman"/>
          <w:color w:val="000000"/>
          <w:spacing w:val="-4"/>
          <w:szCs w:val="21"/>
        </w:rPr>
      </w:pPr>
      <w:r>
        <w:rPr>
          <w:rFonts w:hint="default" w:ascii="Times New Roman" w:hAnsi="Times New Roman" w:eastAsia="黑体" w:cs="Times New Roman"/>
          <w:color w:val="000000"/>
          <w:szCs w:val="21"/>
        </w:rPr>
        <w:t>填表说明：</w:t>
      </w:r>
      <w:r>
        <w:rPr>
          <w:rFonts w:hint="default" w:ascii="Times New Roman" w:hAnsi="Times New Roman" w:cs="Times New Roman"/>
          <w:color w:val="000000"/>
          <w:spacing w:val="-4"/>
          <w:szCs w:val="21"/>
        </w:rPr>
        <w:t>1.“工作岗位”填写目前实际从事的工作岗位；2.“职业（工种）技能水平”填写国家职业资格证书载明的职业（工种）及技能等级；</w:t>
      </w:r>
    </w:p>
    <w:p>
      <w:pPr>
        <w:spacing w:line="360" w:lineRule="exact"/>
        <w:ind w:left="1050" w:leftChars="500"/>
        <w:rPr>
          <w:rFonts w:hint="default" w:ascii="Times New Roman" w:hAnsi="Times New Roman" w:cs="Times New Roman"/>
          <w:color w:val="000000"/>
          <w:spacing w:val="-4"/>
          <w:szCs w:val="21"/>
        </w:rPr>
      </w:pPr>
      <w:r>
        <w:rPr>
          <w:rFonts w:hint="default" w:ascii="Times New Roman" w:hAnsi="Times New Roman" w:cs="Times New Roman"/>
          <w:color w:val="000000"/>
          <w:spacing w:val="-4"/>
          <w:szCs w:val="21"/>
        </w:rPr>
        <w:t>3.“主要工作业绩”指近五年取得的具有重要经济、社会效益的业绩。4.“取得的技能领域荣誉”限于市级政府以上及市以上行业主管部门</w:t>
      </w:r>
    </w:p>
    <w:p>
      <w:pPr>
        <w:spacing w:line="360" w:lineRule="exact"/>
        <w:ind w:left="1050" w:leftChars="500"/>
        <w:rPr>
          <w:rFonts w:hint="default" w:ascii="Times New Roman" w:hAnsi="Times New Roman" w:cs="Times New Roman"/>
          <w:color w:val="000000"/>
          <w:spacing w:val="-4"/>
          <w:szCs w:val="21"/>
        </w:rPr>
        <w:sectPr>
          <w:pgSz w:w="16838" w:h="11906" w:orient="landscape"/>
          <w:pgMar w:top="1417" w:right="1757" w:bottom="1417" w:left="1757" w:header="851" w:footer="992" w:gutter="0"/>
          <w:pgNumType w:fmt="decimal"/>
          <w:cols w:space="720" w:num="1"/>
          <w:docGrid w:type="lines" w:linePitch="317" w:charSpace="0"/>
        </w:sectPr>
      </w:pPr>
      <w:r>
        <w:rPr>
          <w:rFonts w:hint="default" w:ascii="Times New Roman" w:hAnsi="Times New Roman" w:cs="Times New Roman"/>
          <w:color w:val="000000"/>
          <w:spacing w:val="-4"/>
          <w:szCs w:val="21"/>
        </w:rPr>
        <w:t>授予的与技能人才密切相关的荣誉。5.达到退休年龄的不予申报推荐。6.此表须如实准确填写，填写内容将作为市级专家评审与信息核查的重要依据。</w:t>
      </w:r>
    </w:p>
    <w:p>
      <w:pPr>
        <w:adjustRightInd w:val="0"/>
        <w:snapToGrid w:val="0"/>
        <w:spacing w:line="60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附件2</w:t>
      </w:r>
    </w:p>
    <w:p>
      <w:pPr>
        <w:adjustRightInd w:val="0"/>
        <w:snapToGrid w:val="0"/>
        <w:spacing w:line="600" w:lineRule="exact"/>
        <w:jc w:val="center"/>
        <w:rPr>
          <w:rFonts w:hint="default" w:ascii="Times New Roman" w:hAnsi="Times New Roman" w:eastAsia="黑体" w:cs="Times New Roman"/>
          <w:color w:val="000000"/>
          <w:sz w:val="32"/>
          <w:szCs w:val="32"/>
        </w:rPr>
      </w:pPr>
    </w:p>
    <w:p>
      <w:pPr>
        <w:adjustRightInd w:val="0"/>
        <w:snapToGrid w:val="0"/>
        <w:spacing w:line="600" w:lineRule="exact"/>
        <w:jc w:val="center"/>
        <w:rPr>
          <w:rFonts w:hint="default" w:ascii="Times New Roman" w:hAnsi="Times New Roman" w:eastAsia="黑体" w:cs="Times New Roman"/>
          <w:color w:val="000000"/>
          <w:sz w:val="32"/>
          <w:szCs w:val="32"/>
        </w:rPr>
      </w:pPr>
    </w:p>
    <w:p>
      <w:pPr>
        <w:jc w:val="center"/>
        <w:rPr>
          <w:rFonts w:hint="default" w:ascii="Times New Roman" w:hAnsi="Times New Roman" w:eastAsia="方正小标宋简体" w:cs="Times New Roman"/>
          <w:color w:val="000000"/>
        </w:rPr>
      </w:pPr>
      <w:r>
        <w:rPr>
          <w:rFonts w:hint="default" w:ascii="Times New Roman" w:hAnsi="Times New Roman" w:eastAsia="方正小标宋简体" w:cs="Times New Roman"/>
          <w:color w:val="000000"/>
          <w:spacing w:val="60"/>
          <w:sz w:val="52"/>
        </w:rPr>
        <w:t>相城杰出工匠申报表</w:t>
      </w:r>
    </w:p>
    <w:p>
      <w:pPr>
        <w:jc w:val="center"/>
        <w:rPr>
          <w:rFonts w:hint="default" w:ascii="Times New Roman" w:hAnsi="Times New Roman" w:cs="Times New Roman"/>
          <w:color w:val="000000"/>
        </w:rPr>
      </w:pPr>
    </w:p>
    <w:p>
      <w:pPr>
        <w:jc w:val="center"/>
        <w:rPr>
          <w:rFonts w:hint="default" w:ascii="Times New Roman" w:hAnsi="Times New Roman" w:cs="Times New Roman"/>
          <w:color w:val="000000"/>
        </w:rPr>
      </w:pPr>
    </w:p>
    <w:p>
      <w:pPr>
        <w:rPr>
          <w:rFonts w:hint="default" w:ascii="Times New Roman" w:hAnsi="Times New Roman" w:cs="Times New Roman"/>
          <w:color w:val="000000"/>
        </w:rPr>
      </w:pPr>
    </w:p>
    <w:p>
      <w:pPr>
        <w:ind w:firstLine="1680" w:firstLineChars="800"/>
        <w:rPr>
          <w:rFonts w:hint="default" w:ascii="Times New Roman" w:hAnsi="Times New Roman" w:cs="Times New Roman"/>
          <w:color w:val="000000"/>
        </w:rPr>
      </w:pPr>
    </w:p>
    <w:p>
      <w:pPr>
        <w:ind w:firstLine="2400" w:firstLineChars="8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mc:AlternateContent>
          <mc:Choice Requires="wps">
            <w:drawing>
              <wp:anchor distT="0" distB="0" distL="114300" distR="114300" simplePos="0" relativeHeight="251659264" behindDoc="0" locked="0" layoutInCell="1" allowOverlap="1">
                <wp:simplePos x="0" y="0"/>
                <wp:positionH relativeFrom="column">
                  <wp:posOffset>2150745</wp:posOffset>
                </wp:positionH>
                <wp:positionV relativeFrom="paragraph">
                  <wp:posOffset>291465</wp:posOffset>
                </wp:positionV>
                <wp:extent cx="1714500" cy="0"/>
                <wp:effectExtent l="0" t="0" r="0" b="0"/>
                <wp:wrapNone/>
                <wp:docPr id="1" name="直接连接符 1"/>
                <wp:cNvGraphicFramePr/>
                <a:graphic xmlns:a="http://schemas.openxmlformats.org/drawingml/2006/main">
                  <a:graphicData uri="http://schemas.microsoft.com/office/word/2010/wordprocessingShape">
                    <wps:wsp>
                      <wps:cNvSpPr/>
                      <wps:spPr>
                        <a:xfrm>
                          <a:off x="0" y="0"/>
                          <a:ext cx="1714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9.35pt;margin-top:22.95pt;height:0pt;width:135pt;z-index:251659264;mso-width-relative:page;mso-height-relative:page;" filled="f" coordsize="21600,21600" o:gfxdata="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6sLWtcAAAAJAQAADwAAAAAAAAABACAAAAAiAAAAZHJzL2Rvd25yZXYueG1sUEsBAhQA&#10;FAAAAAgAh07iQJ364OTzAQAA5AMAAA4AAAAAAAAAAQAgAAAAJgEAAGRycy9lMm9Eb2MueG1sUEsF&#10;BgAAAAAGAAYAWQEAAIsFAAAAAA==&#10;">
                <v:path arrowok="t"/>
                <v:fill on="f" focussize="0,0"/>
                <v:stroke/>
                <v:imagedata o:title=""/>
                <o:lock v:ext="edit"/>
              </v:line>
            </w:pict>
          </mc:Fallback>
        </mc:AlternateContent>
      </w:r>
      <w:r>
        <w:rPr>
          <w:rFonts w:hint="default" w:ascii="Times New Roman" w:hAnsi="Times New Roman" w:cs="Times New Roman"/>
          <w:color w:val="000000"/>
          <w:sz w:val="30"/>
          <w:szCs w:val="30"/>
        </w:rPr>
        <w:t>姓  名</w:t>
      </w: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ind w:firstLine="2400" w:firstLineChars="8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mc:AlternateContent>
          <mc:Choice Requires="wps">
            <w:drawing>
              <wp:anchor distT="0" distB="0" distL="114300" distR="114300" simplePos="0" relativeHeight="251660288" behindDoc="0" locked="0" layoutInCell="1" allowOverlap="1">
                <wp:simplePos x="0" y="0"/>
                <wp:positionH relativeFrom="column">
                  <wp:posOffset>2143125</wp:posOffset>
                </wp:positionH>
                <wp:positionV relativeFrom="paragraph">
                  <wp:posOffset>259715</wp:posOffset>
                </wp:positionV>
                <wp:extent cx="1809750" cy="0"/>
                <wp:effectExtent l="0" t="0" r="0" b="0"/>
                <wp:wrapNone/>
                <wp:docPr id="5" name="直接连接符 5"/>
                <wp:cNvGraphicFramePr/>
                <a:graphic xmlns:a="http://schemas.openxmlformats.org/drawingml/2006/main">
                  <a:graphicData uri="http://schemas.microsoft.com/office/word/2010/wordprocessingShape">
                    <wps:wsp>
                      <wps:cNvSpPr/>
                      <wps:spPr>
                        <a:xfrm>
                          <a:off x="0" y="0"/>
                          <a:ext cx="18097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8.75pt;margin-top:20.45pt;height:0pt;width:142.5pt;z-index:251660288;mso-width-relative:page;mso-height-relative:page;" filled="f" coordsize="21600,21600" o:gfxdata="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VhHHtYAAAAJAQAADwAAAAAAAAABACAAAAAiAAAAZHJzL2Rvd25yZXYueG1sUEsBAhQA&#10;FAAAAAgAh07iQIyu+E70AQAA5AMAAA4AAAAAAAAAAQAgAAAAJQEAAGRycy9lMm9Eb2MueG1sUEsF&#10;BgAAAAAGAAYAWQEAAIsFAAAAAA==&#10;">
                <v:path arrowok="t"/>
                <v:fill on="f" focussize="0,0"/>
                <v:stroke/>
                <v:imagedata o:title=""/>
                <o:lock v:ext="edit"/>
              </v:line>
            </w:pict>
          </mc:Fallback>
        </mc:AlternateContent>
      </w:r>
      <w:r>
        <w:rPr>
          <w:rFonts w:hint="default" w:ascii="Times New Roman" w:hAnsi="Times New Roman" w:cs="Times New Roman"/>
          <w:color w:val="000000"/>
          <w:sz w:val="30"/>
          <w:szCs w:val="30"/>
        </w:rPr>
        <w:t>单  位</w:t>
      </w:r>
    </w:p>
    <w:p>
      <w:pPr>
        <w:rPr>
          <w:rFonts w:hint="default" w:ascii="Times New Roman" w:hAnsi="Times New Roman" w:cs="Times New Roman"/>
          <w:color w:val="000000"/>
          <w:sz w:val="30"/>
          <w:szCs w:val="30"/>
        </w:rPr>
      </w:pPr>
    </w:p>
    <w:p>
      <w:pP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ind w:firstLine="2100" w:firstLineChars="7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 xml:space="preserve">  填表日期        年   月   日</w:t>
      </w:r>
    </w:p>
    <w:p>
      <w:pPr>
        <w:ind w:firstLine="2100" w:firstLineChars="700"/>
        <w:rPr>
          <w:rFonts w:hint="default" w:ascii="Times New Roman" w:hAnsi="Times New Roman" w:cs="Times New Roman"/>
          <w:color w:val="000000"/>
          <w:sz w:val="30"/>
          <w:szCs w:val="30"/>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19"/>
        <w:gridCol w:w="1670"/>
        <w:gridCol w:w="880"/>
        <w:gridCol w:w="816"/>
        <w:gridCol w:w="834"/>
        <w:gridCol w:w="803"/>
        <w:gridCol w:w="8"/>
        <w:gridCol w:w="848"/>
        <w:gridCol w:w="98"/>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rPr>
                <w:rFonts w:hint="default" w:ascii="Times New Roman" w:hAnsi="Times New Roman" w:cs="Times New Roman"/>
                <w:color w:val="000000"/>
                <w:sz w:val="24"/>
              </w:rPr>
            </w:pPr>
            <w:r>
              <w:rPr>
                <w:rFonts w:hint="default" w:ascii="Times New Roman" w:hAnsi="Times New Roman" w:cs="Times New Roman"/>
                <w:color w:val="000000"/>
                <w:sz w:val="30"/>
                <w:szCs w:val="30"/>
              </w:rPr>
              <w:t xml:space="preserve"> </w:t>
            </w:r>
            <w:r>
              <w:rPr>
                <w:rFonts w:hint="default" w:ascii="Times New Roman" w:hAnsi="Times New Roman" w:cs="Times New Roman"/>
                <w:color w:val="000000"/>
                <w:sz w:val="24"/>
              </w:rPr>
              <w:t>姓  名</w:t>
            </w:r>
          </w:p>
        </w:tc>
        <w:tc>
          <w:tcPr>
            <w:tcW w:w="1670" w:type="dxa"/>
            <w:noWrap w:val="0"/>
            <w:vAlign w:val="center"/>
          </w:tcPr>
          <w:p>
            <w:pPr>
              <w:jc w:val="center"/>
              <w:rPr>
                <w:rFonts w:hint="default" w:ascii="Times New Roman" w:hAnsi="Times New Roman" w:cs="Times New Roman"/>
                <w:color w:val="000000"/>
                <w:sz w:val="24"/>
              </w:rPr>
            </w:pPr>
          </w:p>
        </w:tc>
        <w:tc>
          <w:tcPr>
            <w:tcW w:w="880"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性别</w:t>
            </w:r>
          </w:p>
        </w:tc>
        <w:tc>
          <w:tcPr>
            <w:tcW w:w="816" w:type="dxa"/>
            <w:noWrap w:val="0"/>
            <w:vAlign w:val="center"/>
          </w:tcPr>
          <w:p>
            <w:pPr>
              <w:jc w:val="center"/>
              <w:rPr>
                <w:rFonts w:hint="default" w:ascii="Times New Roman" w:hAnsi="Times New Roman" w:cs="Times New Roman"/>
                <w:color w:val="000000"/>
                <w:sz w:val="24"/>
              </w:rPr>
            </w:pPr>
          </w:p>
        </w:tc>
        <w:tc>
          <w:tcPr>
            <w:tcW w:w="834"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年龄</w:t>
            </w:r>
          </w:p>
        </w:tc>
        <w:tc>
          <w:tcPr>
            <w:tcW w:w="803" w:type="dxa"/>
            <w:noWrap w:val="0"/>
            <w:vAlign w:val="center"/>
          </w:tcPr>
          <w:p>
            <w:pPr>
              <w:jc w:val="center"/>
              <w:rPr>
                <w:rFonts w:hint="default" w:ascii="Times New Roman" w:hAnsi="Times New Roman" w:cs="Times New Roman"/>
                <w:color w:val="000000"/>
                <w:sz w:val="24"/>
              </w:rPr>
            </w:pPr>
          </w:p>
        </w:tc>
        <w:tc>
          <w:tcPr>
            <w:tcW w:w="2100" w:type="dxa"/>
            <w:gridSpan w:val="4"/>
            <w:vMerge w:val="restart"/>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身份证号</w:t>
            </w:r>
          </w:p>
        </w:tc>
        <w:tc>
          <w:tcPr>
            <w:tcW w:w="3366" w:type="dxa"/>
            <w:gridSpan w:val="3"/>
            <w:noWrap w:val="0"/>
            <w:vAlign w:val="center"/>
          </w:tcPr>
          <w:p>
            <w:pPr>
              <w:jc w:val="center"/>
              <w:rPr>
                <w:rFonts w:hint="default" w:ascii="Times New Roman" w:hAnsi="Times New Roman" w:cs="Times New Roman"/>
                <w:color w:val="000000"/>
                <w:sz w:val="24"/>
              </w:rPr>
            </w:pPr>
          </w:p>
        </w:tc>
        <w:tc>
          <w:tcPr>
            <w:tcW w:w="834"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民族</w:t>
            </w:r>
          </w:p>
        </w:tc>
        <w:tc>
          <w:tcPr>
            <w:tcW w:w="803" w:type="dxa"/>
            <w:noWrap w:val="0"/>
            <w:vAlign w:val="center"/>
          </w:tcPr>
          <w:p>
            <w:pPr>
              <w:jc w:val="center"/>
              <w:rPr>
                <w:rFonts w:hint="default" w:ascii="Times New Roman" w:hAnsi="Times New Roman" w:cs="Times New Roman"/>
                <w:color w:val="000000"/>
                <w:sz w:val="24"/>
              </w:rPr>
            </w:pPr>
          </w:p>
        </w:tc>
        <w:tc>
          <w:tcPr>
            <w:tcW w:w="2100" w:type="dxa"/>
            <w:gridSpan w:val="4"/>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政治面貌</w:t>
            </w:r>
          </w:p>
        </w:tc>
        <w:tc>
          <w:tcPr>
            <w:tcW w:w="1670" w:type="dxa"/>
            <w:noWrap w:val="0"/>
            <w:vAlign w:val="center"/>
          </w:tcPr>
          <w:p>
            <w:pPr>
              <w:jc w:val="center"/>
              <w:rPr>
                <w:rFonts w:hint="default" w:ascii="Times New Roman" w:hAnsi="Times New Roman" w:cs="Times New Roman"/>
                <w:color w:val="000000"/>
                <w:sz w:val="24"/>
              </w:rPr>
            </w:pPr>
          </w:p>
        </w:tc>
        <w:tc>
          <w:tcPr>
            <w:tcW w:w="169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文化程度</w:t>
            </w:r>
          </w:p>
        </w:tc>
        <w:tc>
          <w:tcPr>
            <w:tcW w:w="1637" w:type="dxa"/>
            <w:gridSpan w:val="2"/>
            <w:noWrap w:val="0"/>
            <w:vAlign w:val="center"/>
          </w:tcPr>
          <w:p>
            <w:pPr>
              <w:jc w:val="center"/>
              <w:rPr>
                <w:rFonts w:hint="default" w:ascii="Times New Roman" w:hAnsi="Times New Roman" w:cs="Times New Roman"/>
                <w:color w:val="000000"/>
                <w:sz w:val="24"/>
              </w:rPr>
            </w:pPr>
          </w:p>
        </w:tc>
        <w:tc>
          <w:tcPr>
            <w:tcW w:w="2100" w:type="dxa"/>
            <w:gridSpan w:val="4"/>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工种岗位</w:t>
            </w:r>
          </w:p>
        </w:tc>
        <w:tc>
          <w:tcPr>
            <w:tcW w:w="1670" w:type="dxa"/>
            <w:noWrap w:val="0"/>
            <w:vAlign w:val="center"/>
          </w:tcPr>
          <w:p>
            <w:pPr>
              <w:jc w:val="center"/>
              <w:rPr>
                <w:rFonts w:hint="default" w:ascii="Times New Roman" w:hAnsi="Times New Roman" w:cs="Times New Roman"/>
                <w:color w:val="000000"/>
                <w:sz w:val="24"/>
              </w:rPr>
            </w:pPr>
          </w:p>
        </w:tc>
        <w:tc>
          <w:tcPr>
            <w:tcW w:w="169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技能水平</w:t>
            </w:r>
          </w:p>
        </w:tc>
        <w:tc>
          <w:tcPr>
            <w:tcW w:w="1637" w:type="dxa"/>
            <w:gridSpan w:val="2"/>
            <w:noWrap w:val="0"/>
            <w:vAlign w:val="center"/>
          </w:tcPr>
          <w:p>
            <w:pPr>
              <w:jc w:val="center"/>
              <w:rPr>
                <w:rFonts w:hint="default" w:ascii="Times New Roman" w:hAnsi="Times New Roman" w:cs="Times New Roman"/>
                <w:color w:val="000000"/>
                <w:sz w:val="24"/>
              </w:rPr>
            </w:pPr>
          </w:p>
        </w:tc>
        <w:tc>
          <w:tcPr>
            <w:tcW w:w="2100" w:type="dxa"/>
            <w:gridSpan w:val="4"/>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pacing w:val="-16"/>
                <w:sz w:val="24"/>
              </w:rPr>
            </w:pPr>
            <w:r>
              <w:rPr>
                <w:rFonts w:hint="default" w:ascii="Times New Roman" w:hAnsi="Times New Roman" w:cs="Times New Roman"/>
                <w:color w:val="000000"/>
                <w:spacing w:val="-16"/>
                <w:sz w:val="24"/>
              </w:rPr>
              <w:t>从事本职业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pacing w:val="-16"/>
                <w:sz w:val="24"/>
              </w:rPr>
            </w:pPr>
            <w:r>
              <w:rPr>
                <w:rFonts w:hint="default" w:ascii="Times New Roman" w:hAnsi="Times New Roman" w:cs="Times New Roman"/>
                <w:color w:val="000000"/>
                <w:spacing w:val="-16"/>
                <w:sz w:val="24"/>
              </w:rPr>
              <w:t>工种年限</w:t>
            </w:r>
          </w:p>
        </w:tc>
        <w:tc>
          <w:tcPr>
            <w:tcW w:w="16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16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手机号码</w:t>
            </w:r>
          </w:p>
        </w:tc>
        <w:tc>
          <w:tcPr>
            <w:tcW w:w="163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2100" w:type="dxa"/>
            <w:gridSpan w:val="4"/>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工作单位</w:t>
            </w:r>
          </w:p>
        </w:tc>
        <w:tc>
          <w:tcPr>
            <w:tcW w:w="336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164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社保卡银行账号</w:t>
            </w:r>
          </w:p>
        </w:tc>
        <w:tc>
          <w:tcPr>
            <w:tcW w:w="2092" w:type="dxa"/>
            <w:gridSpan w:val="3"/>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通讯地址</w:t>
            </w:r>
          </w:p>
        </w:tc>
        <w:tc>
          <w:tcPr>
            <w:tcW w:w="3366" w:type="dxa"/>
            <w:gridSpan w:val="3"/>
            <w:noWrap w:val="0"/>
            <w:vAlign w:val="center"/>
          </w:tcPr>
          <w:p>
            <w:pPr>
              <w:jc w:val="center"/>
              <w:rPr>
                <w:rFonts w:hint="default" w:ascii="Times New Roman" w:hAnsi="Times New Roman" w:cs="Times New Roman"/>
                <w:color w:val="000000"/>
                <w:sz w:val="24"/>
              </w:rPr>
            </w:pPr>
          </w:p>
        </w:tc>
        <w:tc>
          <w:tcPr>
            <w:tcW w:w="1645" w:type="dxa"/>
            <w:gridSpan w:val="3"/>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开户行</w:t>
            </w:r>
          </w:p>
        </w:tc>
        <w:tc>
          <w:tcPr>
            <w:tcW w:w="2092" w:type="dxa"/>
            <w:gridSpan w:val="3"/>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申报依据</w:t>
            </w:r>
          </w:p>
        </w:tc>
        <w:tc>
          <w:tcPr>
            <w:tcW w:w="7103" w:type="dxa"/>
            <w:gridSpan w:val="9"/>
            <w:noWrap w:val="0"/>
            <w:vAlign w:val="center"/>
          </w:tcPr>
          <w:p>
            <w:pP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9009" w:type="dxa"/>
            <w:gridSpan w:val="11"/>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  要 工 作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起止时间</w:t>
            </w:r>
          </w:p>
        </w:tc>
        <w:tc>
          <w:tcPr>
            <w:tcW w:w="5122" w:type="dxa"/>
            <w:gridSpan w:val="6"/>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在何单位从事何职业（工种）工作</w:t>
            </w:r>
          </w:p>
        </w:tc>
        <w:tc>
          <w:tcPr>
            <w:tcW w:w="954" w:type="dxa"/>
            <w:gridSpan w:val="3"/>
            <w:noWrap w:val="0"/>
            <w:vAlign w:val="center"/>
          </w:tcPr>
          <w:p>
            <w:pPr>
              <w:spacing w:line="0" w:lineRule="atLeast"/>
              <w:jc w:val="center"/>
              <w:rPr>
                <w:rFonts w:hint="default" w:ascii="Times New Roman" w:hAnsi="Times New Roman" w:cs="Times New Roman"/>
                <w:color w:val="000000"/>
                <w:sz w:val="24"/>
              </w:rPr>
            </w:pPr>
            <w:r>
              <w:rPr>
                <w:rFonts w:hint="default" w:ascii="Times New Roman" w:hAnsi="Times New Roman" w:cs="Times New Roman"/>
                <w:color w:val="000000"/>
                <w:sz w:val="24"/>
              </w:rPr>
              <w:t>职业资格等级</w:t>
            </w:r>
          </w:p>
        </w:tc>
        <w:tc>
          <w:tcPr>
            <w:tcW w:w="1146"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1787" w:type="dxa"/>
            <w:noWrap w:val="0"/>
            <w:vAlign w:val="center"/>
          </w:tcPr>
          <w:p>
            <w:pPr>
              <w:rPr>
                <w:rFonts w:hint="default" w:ascii="Times New Roman" w:hAnsi="Times New Roman" w:cs="Times New Roman"/>
                <w:color w:val="000000"/>
                <w:sz w:val="24"/>
              </w:rPr>
            </w:pPr>
          </w:p>
        </w:tc>
        <w:tc>
          <w:tcPr>
            <w:tcW w:w="5122" w:type="dxa"/>
            <w:gridSpan w:val="6"/>
            <w:noWrap w:val="0"/>
            <w:vAlign w:val="center"/>
          </w:tcPr>
          <w:p>
            <w:pPr>
              <w:rPr>
                <w:rFonts w:hint="default" w:ascii="Times New Roman" w:hAnsi="Times New Roman" w:cs="Times New Roman"/>
                <w:color w:val="000000"/>
                <w:sz w:val="24"/>
              </w:rPr>
            </w:pPr>
          </w:p>
          <w:p>
            <w:pPr>
              <w:rPr>
                <w:rFonts w:hint="default" w:ascii="Times New Roman" w:hAnsi="Times New Roman" w:cs="Times New Roman"/>
                <w:color w:val="000000"/>
                <w:sz w:val="24"/>
              </w:rPr>
            </w:pPr>
          </w:p>
          <w:p>
            <w:pPr>
              <w:rPr>
                <w:rFonts w:hint="default" w:ascii="Times New Roman" w:hAnsi="Times New Roman" w:cs="Times New Roman"/>
                <w:color w:val="000000"/>
                <w:sz w:val="24"/>
              </w:rPr>
            </w:pPr>
          </w:p>
        </w:tc>
        <w:tc>
          <w:tcPr>
            <w:tcW w:w="954" w:type="dxa"/>
            <w:gridSpan w:val="3"/>
            <w:noWrap w:val="0"/>
            <w:vAlign w:val="center"/>
          </w:tcPr>
          <w:p>
            <w:pPr>
              <w:jc w:val="center"/>
              <w:rPr>
                <w:rFonts w:hint="default" w:ascii="Times New Roman" w:hAnsi="Times New Roman" w:cs="Times New Roman"/>
                <w:color w:val="000000"/>
                <w:sz w:val="24"/>
              </w:rPr>
            </w:pPr>
          </w:p>
        </w:tc>
        <w:tc>
          <w:tcPr>
            <w:tcW w:w="1146" w:type="dxa"/>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9009" w:type="dxa"/>
            <w:gridSpan w:val="11"/>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  要  学  习  培  训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起止时间</w:t>
            </w:r>
          </w:p>
        </w:tc>
        <w:tc>
          <w:tcPr>
            <w:tcW w:w="5978" w:type="dxa"/>
            <w:gridSpan w:val="8"/>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主要学习内容</w:t>
            </w:r>
          </w:p>
        </w:tc>
        <w:tc>
          <w:tcPr>
            <w:tcW w:w="1244"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1787" w:type="dxa"/>
            <w:noWrap w:val="0"/>
            <w:vAlign w:val="center"/>
          </w:tcPr>
          <w:p>
            <w:pPr>
              <w:jc w:val="center"/>
              <w:rPr>
                <w:rFonts w:hint="default" w:ascii="Times New Roman" w:hAnsi="Times New Roman" w:cs="Times New Roman"/>
                <w:color w:val="000000"/>
                <w:sz w:val="24"/>
              </w:rPr>
            </w:pPr>
          </w:p>
        </w:tc>
        <w:tc>
          <w:tcPr>
            <w:tcW w:w="5978" w:type="dxa"/>
            <w:gridSpan w:val="8"/>
            <w:noWrap w:val="0"/>
            <w:vAlign w:val="center"/>
          </w:tcPr>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p>
        </w:tc>
        <w:tc>
          <w:tcPr>
            <w:tcW w:w="1244"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1787" w:type="dxa"/>
            <w:noWrap w:val="0"/>
            <w:vAlign w:val="center"/>
          </w:tcPr>
          <w:p>
            <w:pPr>
              <w:ind w:left="480" w:hanging="480" w:hangingChars="200"/>
              <w:jc w:val="center"/>
              <w:rPr>
                <w:rFonts w:hint="default" w:ascii="Times New Roman" w:hAnsi="Times New Roman" w:cs="Times New Roman"/>
                <w:color w:val="000000"/>
                <w:sz w:val="24"/>
              </w:rPr>
            </w:pPr>
            <w:r>
              <w:rPr>
                <w:rFonts w:hint="default" w:ascii="Times New Roman" w:hAnsi="Times New Roman" w:cs="Times New Roman"/>
                <w:color w:val="000000"/>
                <w:sz w:val="24"/>
              </w:rPr>
              <w:t>何年获得</w:t>
            </w:r>
          </w:p>
          <w:p>
            <w:pPr>
              <w:ind w:left="480" w:hanging="480" w:hangingChars="200"/>
              <w:jc w:val="center"/>
              <w:rPr>
                <w:rFonts w:hint="default" w:ascii="Times New Roman" w:hAnsi="Times New Roman" w:cs="Times New Roman"/>
                <w:color w:val="000000"/>
                <w:sz w:val="24"/>
              </w:rPr>
            </w:pPr>
            <w:r>
              <w:rPr>
                <w:rFonts w:hint="default" w:ascii="Times New Roman" w:hAnsi="Times New Roman" w:cs="Times New Roman"/>
                <w:color w:val="000000"/>
                <w:sz w:val="24"/>
              </w:rPr>
              <w:t>何种荣誉</w:t>
            </w:r>
          </w:p>
        </w:tc>
        <w:tc>
          <w:tcPr>
            <w:tcW w:w="5978" w:type="dxa"/>
            <w:gridSpan w:val="8"/>
            <w:noWrap w:val="0"/>
            <w:vAlign w:val="center"/>
          </w:tcPr>
          <w:p>
            <w:pPr>
              <w:rPr>
                <w:rFonts w:hint="default" w:ascii="Times New Roman" w:hAnsi="Times New Roman" w:cs="Times New Roman"/>
                <w:color w:val="000000"/>
              </w:rPr>
            </w:pPr>
          </w:p>
        </w:tc>
        <w:tc>
          <w:tcPr>
            <w:tcW w:w="1244"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近五年取得的创新创造成果和专利情况</w:t>
            </w:r>
          </w:p>
        </w:tc>
        <w:tc>
          <w:tcPr>
            <w:tcW w:w="5978" w:type="dxa"/>
            <w:gridSpan w:val="8"/>
            <w:noWrap w:val="0"/>
            <w:vAlign w:val="center"/>
          </w:tcPr>
          <w:p>
            <w:pPr>
              <w:jc w:val="center"/>
              <w:rPr>
                <w:rFonts w:hint="default" w:ascii="Times New Roman" w:hAnsi="Times New Roman" w:cs="Times New Roman"/>
                <w:color w:val="000000"/>
              </w:rPr>
            </w:pPr>
          </w:p>
        </w:tc>
        <w:tc>
          <w:tcPr>
            <w:tcW w:w="1244"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有何技术特长</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或技术绝招</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有何突出贡献</w:t>
            </w:r>
          </w:p>
        </w:tc>
        <w:tc>
          <w:tcPr>
            <w:tcW w:w="5978" w:type="dxa"/>
            <w:gridSpan w:val="8"/>
            <w:noWrap w:val="0"/>
            <w:vAlign w:val="center"/>
          </w:tcPr>
          <w:p>
            <w:pPr>
              <w:jc w:val="center"/>
              <w:rPr>
                <w:rFonts w:hint="default" w:ascii="Times New Roman" w:hAnsi="Times New Roman" w:cs="Times New Roman"/>
                <w:color w:val="000000"/>
              </w:rPr>
            </w:pPr>
          </w:p>
        </w:tc>
        <w:tc>
          <w:tcPr>
            <w:tcW w:w="1244"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9009" w:type="dxa"/>
            <w:gridSpan w:val="11"/>
            <w:noWrap w:val="0"/>
            <w:vAlign w:val="center"/>
          </w:tcPr>
          <w:p>
            <w:pPr>
              <w:jc w:val="center"/>
              <w:rPr>
                <w:rFonts w:hint="default" w:ascii="Times New Roman" w:hAnsi="Times New Roman" w:cs="Times New Roman"/>
                <w:color w:val="000000"/>
                <w:sz w:val="28"/>
              </w:rPr>
            </w:pPr>
            <w:r>
              <w:rPr>
                <w:rFonts w:hint="default" w:ascii="Times New Roman" w:hAnsi="Times New Roman" w:cs="Times New Roman"/>
                <w:color w:val="000000"/>
                <w:sz w:val="28"/>
              </w:rPr>
              <w:t>单  位  评  价  及  推  荐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5" w:hRule="atLeast"/>
          <w:jc w:val="center"/>
        </w:trPr>
        <w:tc>
          <w:tcPr>
            <w:tcW w:w="9009" w:type="dxa"/>
            <w:gridSpan w:val="11"/>
            <w:noWrap w:val="0"/>
            <w:vAlign w:val="center"/>
          </w:tcPr>
          <w:p>
            <w:pPr>
              <w:rPr>
                <w:rFonts w:hint="default" w:ascii="Times New Roman" w:hAnsi="Times New Roman" w:cs="Times New Roman"/>
                <w:color w:val="000000"/>
                <w:sz w:val="28"/>
              </w:rPr>
            </w:pPr>
            <w:r>
              <w:rPr>
                <w:rFonts w:hint="default" w:ascii="Times New Roman" w:hAnsi="Times New Roman" w:cs="Times New Roman"/>
                <w:color w:val="000000"/>
              </w:rPr>
              <w:t xml:space="preserve">                </w:t>
            </w:r>
            <w:r>
              <w:rPr>
                <w:rFonts w:hint="default" w:ascii="Times New Roman" w:hAnsi="Times New Roman" w:cs="Times New Roman"/>
                <w:color w:val="000000"/>
                <w:sz w:val="28"/>
              </w:rPr>
              <w:t xml:space="preserve">     </w:t>
            </w:r>
          </w:p>
          <w:p>
            <w:pPr>
              <w:rPr>
                <w:rFonts w:hint="default" w:ascii="Times New Roman" w:hAnsi="Times New Roman" w:cs="Times New Roman"/>
                <w:color w:val="000000"/>
                <w:sz w:val="28"/>
              </w:rPr>
            </w:pPr>
          </w:p>
          <w:p>
            <w:pPr>
              <w:jc w:val="center"/>
              <w:rPr>
                <w:rFonts w:hint="default" w:ascii="Times New Roman" w:hAnsi="Times New Roman" w:cs="Times New Roman"/>
                <w:color w:val="000000"/>
                <w:sz w:val="24"/>
              </w:rPr>
            </w:pPr>
            <w:r>
              <w:rPr>
                <w:rFonts w:hint="default" w:ascii="Times New Roman" w:hAnsi="Times New Roman" w:cs="Times New Roman"/>
                <w:color w:val="000000"/>
                <w:sz w:val="28"/>
              </w:rPr>
              <w:t xml:space="preserve">                             </w:t>
            </w: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rPr>
            </w:pPr>
            <w:r>
              <w:rPr>
                <w:rFonts w:hint="default" w:ascii="Times New Roman" w:hAnsi="Times New Roman" w:cs="Times New Roman"/>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787" w:type="dxa"/>
            <w:noWrap w:val="0"/>
            <w:vAlign w:val="center"/>
          </w:tcPr>
          <w:p>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各县区、市高新区、各有关企业组织、人社、工会部门意见</w:t>
            </w:r>
          </w:p>
        </w:tc>
        <w:tc>
          <w:tcPr>
            <w:tcW w:w="7222" w:type="dxa"/>
            <w:gridSpan w:val="10"/>
            <w:noWrap w:val="0"/>
            <w:vAlign w:val="center"/>
          </w:tcPr>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市评审委员会</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意  见</w:t>
            </w:r>
          </w:p>
        </w:tc>
        <w:tc>
          <w:tcPr>
            <w:tcW w:w="7222" w:type="dxa"/>
            <w:gridSpan w:val="10"/>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年  月  日</w:t>
            </w:r>
          </w:p>
        </w:tc>
      </w:tr>
    </w:tbl>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附件3</w:t>
      </w:r>
    </w:p>
    <w:p>
      <w:pPr>
        <w:jc w:val="center"/>
        <w:rPr>
          <w:rFonts w:hint="default" w:ascii="Times New Roman" w:hAnsi="Times New Roman" w:eastAsia="方正大标宋简体" w:cs="Times New Roman"/>
          <w:color w:val="000000"/>
          <w:spacing w:val="60"/>
          <w:sz w:val="52"/>
        </w:rPr>
      </w:pPr>
    </w:p>
    <w:p>
      <w:pPr>
        <w:adjustRightInd w:val="0"/>
        <w:snapToGrid w:val="0"/>
        <w:spacing w:line="600" w:lineRule="exact"/>
        <w:rPr>
          <w:rFonts w:hint="default" w:ascii="Times New Roman" w:hAnsi="Times New Roman" w:eastAsia="黑体" w:cs="Times New Roman"/>
          <w:color w:val="000000"/>
          <w:sz w:val="32"/>
          <w:szCs w:val="32"/>
        </w:rPr>
      </w:pPr>
    </w:p>
    <w:p>
      <w:pPr>
        <w:jc w:val="center"/>
        <w:rPr>
          <w:rFonts w:hint="default" w:ascii="Times New Roman" w:hAnsi="Times New Roman" w:eastAsia="方正小标宋简体" w:cs="Times New Roman"/>
          <w:color w:val="000000"/>
        </w:rPr>
      </w:pPr>
      <w:r>
        <w:rPr>
          <w:rFonts w:hint="default" w:ascii="Times New Roman" w:hAnsi="Times New Roman" w:eastAsia="方正小标宋简体" w:cs="Times New Roman"/>
          <w:color w:val="000000"/>
          <w:spacing w:val="60"/>
          <w:sz w:val="52"/>
        </w:rPr>
        <w:t>淮北市技能大奖申报表</w:t>
      </w:r>
    </w:p>
    <w:p>
      <w:pPr>
        <w:jc w:val="center"/>
        <w:rPr>
          <w:rFonts w:hint="default" w:ascii="Times New Roman" w:hAnsi="Times New Roman" w:cs="Times New Roman"/>
          <w:color w:val="000000"/>
        </w:rPr>
      </w:pPr>
    </w:p>
    <w:p>
      <w:pPr>
        <w:jc w:val="center"/>
        <w:rPr>
          <w:rFonts w:hint="default" w:ascii="Times New Roman" w:hAnsi="Times New Roman" w:cs="Times New Roman"/>
          <w:color w:val="000000"/>
        </w:rPr>
      </w:pPr>
    </w:p>
    <w:p>
      <w:pPr>
        <w:rPr>
          <w:rFonts w:hint="default" w:ascii="Times New Roman" w:hAnsi="Times New Roman" w:cs="Times New Roman"/>
          <w:color w:val="000000"/>
        </w:rPr>
      </w:pPr>
    </w:p>
    <w:p>
      <w:pPr>
        <w:ind w:firstLine="1680" w:firstLineChars="800"/>
        <w:rPr>
          <w:rFonts w:hint="default" w:ascii="Times New Roman" w:hAnsi="Times New Roman" w:cs="Times New Roman"/>
          <w:color w:val="000000"/>
        </w:rPr>
      </w:pPr>
    </w:p>
    <w:p>
      <w:pPr>
        <w:ind w:firstLine="2400" w:firstLineChars="8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mc:AlternateContent>
          <mc:Choice Requires="wps">
            <w:drawing>
              <wp:anchor distT="0" distB="0" distL="114300" distR="114300" simplePos="0" relativeHeight="251661312" behindDoc="0" locked="0" layoutInCell="1" allowOverlap="1">
                <wp:simplePos x="0" y="0"/>
                <wp:positionH relativeFrom="column">
                  <wp:posOffset>2150745</wp:posOffset>
                </wp:positionH>
                <wp:positionV relativeFrom="paragraph">
                  <wp:posOffset>291465</wp:posOffset>
                </wp:positionV>
                <wp:extent cx="1714500" cy="0"/>
                <wp:effectExtent l="0" t="0" r="0" b="0"/>
                <wp:wrapNone/>
                <wp:docPr id="2" name="直接连接符 2"/>
                <wp:cNvGraphicFramePr/>
                <a:graphic xmlns:a="http://schemas.openxmlformats.org/drawingml/2006/main">
                  <a:graphicData uri="http://schemas.microsoft.com/office/word/2010/wordprocessingShape">
                    <wps:wsp>
                      <wps:cNvSpPr/>
                      <wps:spPr>
                        <a:xfrm>
                          <a:off x="0" y="0"/>
                          <a:ext cx="1714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9.35pt;margin-top:22.95pt;height:0pt;width:135pt;z-index:251661312;mso-width-relative:page;mso-height-relative:page;" filled="f" coordsize="21600,21600" o:gfxdata="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erC1rXAAAACQEAAA8AAAAAAAAAAQAgAAAAIgAAAGRycy9kb3ducmV2LnhtbFBLAQIU&#10;ABQAAAAIAIdO4kCuR0xT9AEAAOQDAAAOAAAAAAAAAAEAIAAAACYBAABkcnMvZTJvRG9jLnhtbFBL&#10;BQYAAAAABgAGAFkBAACMBQAAAAA=&#10;">
                <v:path arrowok="t"/>
                <v:fill on="f" focussize="0,0"/>
                <v:stroke/>
                <v:imagedata o:title=""/>
                <o:lock v:ext="edit"/>
              </v:line>
            </w:pict>
          </mc:Fallback>
        </mc:AlternateContent>
      </w:r>
      <w:r>
        <w:rPr>
          <w:rFonts w:hint="default" w:ascii="Times New Roman" w:hAnsi="Times New Roman" w:cs="Times New Roman"/>
          <w:color w:val="000000"/>
          <w:sz w:val="30"/>
          <w:szCs w:val="30"/>
        </w:rPr>
        <w:t>姓  名</w:t>
      </w: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ind w:firstLine="2400" w:firstLineChars="8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mc:AlternateContent>
          <mc:Choice Requires="wps">
            <w:drawing>
              <wp:anchor distT="0" distB="0" distL="114300" distR="114300" simplePos="0" relativeHeight="251662336" behindDoc="0" locked="0" layoutInCell="1" allowOverlap="1">
                <wp:simplePos x="0" y="0"/>
                <wp:positionH relativeFrom="column">
                  <wp:posOffset>2143125</wp:posOffset>
                </wp:positionH>
                <wp:positionV relativeFrom="paragraph">
                  <wp:posOffset>259715</wp:posOffset>
                </wp:positionV>
                <wp:extent cx="1809750" cy="0"/>
                <wp:effectExtent l="0" t="0" r="0" b="0"/>
                <wp:wrapNone/>
                <wp:docPr id="3" name="直接连接符 3"/>
                <wp:cNvGraphicFramePr/>
                <a:graphic xmlns:a="http://schemas.openxmlformats.org/drawingml/2006/main">
                  <a:graphicData uri="http://schemas.microsoft.com/office/word/2010/wordprocessingShape">
                    <wps:wsp>
                      <wps:cNvSpPr/>
                      <wps:spPr>
                        <a:xfrm>
                          <a:off x="0" y="0"/>
                          <a:ext cx="18097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8.75pt;margin-top:20.45pt;height:0pt;width:142.5pt;z-index:251662336;mso-width-relative:page;mso-height-relative:page;" filled="f" coordsize="21600,21600" o:gfxdata="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VYRx7WAAAACQEAAA8AAAAAAAAAAQAgAAAAIgAAAGRycy9kb3ducmV2LnhtbFBLAQIU&#10;ABQAAAAIAIdO4kCr0tD69QEAAOQDAAAOAAAAAAAAAAEAIAAAACUBAABkcnMvZTJvRG9jLnhtbFBL&#10;BQYAAAAABgAGAFkBAACMBQAAAAA=&#10;">
                <v:path arrowok="t"/>
                <v:fill on="f" focussize="0,0"/>
                <v:stroke/>
                <v:imagedata o:title=""/>
                <o:lock v:ext="edit"/>
              </v:line>
            </w:pict>
          </mc:Fallback>
        </mc:AlternateContent>
      </w:r>
      <w:r>
        <w:rPr>
          <w:rFonts w:hint="default" w:ascii="Times New Roman" w:hAnsi="Times New Roman" w:cs="Times New Roman"/>
          <w:color w:val="000000"/>
          <w:sz w:val="30"/>
          <w:szCs w:val="30"/>
        </w:rPr>
        <w:t>单  位</w:t>
      </w: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jc w:val="center"/>
        <w:rPr>
          <w:rFonts w:hint="default" w:ascii="Times New Roman" w:hAnsi="Times New Roman" w:cs="Times New Roman"/>
          <w:color w:val="000000"/>
          <w:sz w:val="30"/>
          <w:szCs w:val="30"/>
        </w:rPr>
      </w:pPr>
    </w:p>
    <w:p>
      <w:pPr>
        <w:ind w:firstLine="2100" w:firstLineChars="700"/>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 xml:space="preserve">  填表日期        年   月   日</w:t>
      </w:r>
    </w:p>
    <w:p>
      <w:pPr>
        <w:ind w:firstLine="2100" w:firstLineChars="700"/>
        <w:rPr>
          <w:rFonts w:hint="default" w:ascii="Times New Roman" w:hAnsi="Times New Roman" w:cs="Times New Roman"/>
          <w:color w:val="000000"/>
          <w:sz w:val="30"/>
          <w:szCs w:val="30"/>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19"/>
        <w:gridCol w:w="1670"/>
        <w:gridCol w:w="880"/>
        <w:gridCol w:w="810"/>
        <w:gridCol w:w="6"/>
        <w:gridCol w:w="834"/>
        <w:gridCol w:w="803"/>
        <w:gridCol w:w="856"/>
        <w:gridCol w:w="98"/>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姓  名</w:t>
            </w:r>
          </w:p>
        </w:tc>
        <w:tc>
          <w:tcPr>
            <w:tcW w:w="1670" w:type="dxa"/>
            <w:noWrap w:val="0"/>
            <w:vAlign w:val="center"/>
          </w:tcPr>
          <w:p>
            <w:pPr>
              <w:jc w:val="center"/>
              <w:rPr>
                <w:rFonts w:hint="default" w:ascii="Times New Roman" w:hAnsi="Times New Roman" w:cs="Times New Roman"/>
                <w:color w:val="000000"/>
                <w:sz w:val="24"/>
              </w:rPr>
            </w:pPr>
          </w:p>
        </w:tc>
        <w:tc>
          <w:tcPr>
            <w:tcW w:w="880"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性别</w:t>
            </w:r>
          </w:p>
        </w:tc>
        <w:tc>
          <w:tcPr>
            <w:tcW w:w="816" w:type="dxa"/>
            <w:gridSpan w:val="2"/>
            <w:noWrap w:val="0"/>
            <w:vAlign w:val="center"/>
          </w:tcPr>
          <w:p>
            <w:pPr>
              <w:jc w:val="center"/>
              <w:rPr>
                <w:rFonts w:hint="default" w:ascii="Times New Roman" w:hAnsi="Times New Roman" w:cs="Times New Roman"/>
                <w:color w:val="000000"/>
                <w:sz w:val="24"/>
              </w:rPr>
            </w:pPr>
          </w:p>
        </w:tc>
        <w:tc>
          <w:tcPr>
            <w:tcW w:w="834"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年龄</w:t>
            </w:r>
          </w:p>
        </w:tc>
        <w:tc>
          <w:tcPr>
            <w:tcW w:w="803" w:type="dxa"/>
            <w:noWrap w:val="0"/>
            <w:vAlign w:val="center"/>
          </w:tcPr>
          <w:p>
            <w:pPr>
              <w:jc w:val="center"/>
              <w:rPr>
                <w:rFonts w:hint="default" w:ascii="Times New Roman" w:hAnsi="Times New Roman" w:cs="Times New Roman"/>
                <w:color w:val="000000"/>
                <w:sz w:val="24"/>
              </w:rPr>
            </w:pPr>
          </w:p>
        </w:tc>
        <w:tc>
          <w:tcPr>
            <w:tcW w:w="2038" w:type="dxa"/>
            <w:gridSpan w:val="3"/>
            <w:vMerge w:val="restart"/>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身份证号</w:t>
            </w:r>
          </w:p>
        </w:tc>
        <w:tc>
          <w:tcPr>
            <w:tcW w:w="3366" w:type="dxa"/>
            <w:gridSpan w:val="4"/>
            <w:noWrap w:val="0"/>
            <w:vAlign w:val="center"/>
          </w:tcPr>
          <w:p>
            <w:pPr>
              <w:jc w:val="center"/>
              <w:rPr>
                <w:rFonts w:hint="default" w:ascii="Times New Roman" w:hAnsi="Times New Roman" w:cs="Times New Roman"/>
                <w:color w:val="000000"/>
                <w:sz w:val="24"/>
              </w:rPr>
            </w:pPr>
          </w:p>
        </w:tc>
        <w:tc>
          <w:tcPr>
            <w:tcW w:w="834"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民族</w:t>
            </w:r>
          </w:p>
        </w:tc>
        <w:tc>
          <w:tcPr>
            <w:tcW w:w="803" w:type="dxa"/>
            <w:noWrap w:val="0"/>
            <w:vAlign w:val="center"/>
          </w:tcPr>
          <w:p>
            <w:pPr>
              <w:jc w:val="center"/>
              <w:rPr>
                <w:rFonts w:hint="default" w:ascii="Times New Roman" w:hAnsi="Times New Roman" w:cs="Times New Roman"/>
                <w:color w:val="000000"/>
                <w:sz w:val="24"/>
              </w:rPr>
            </w:pPr>
          </w:p>
        </w:tc>
        <w:tc>
          <w:tcPr>
            <w:tcW w:w="2038" w:type="dxa"/>
            <w:gridSpan w:val="3"/>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政治面貌</w:t>
            </w:r>
          </w:p>
        </w:tc>
        <w:tc>
          <w:tcPr>
            <w:tcW w:w="1670" w:type="dxa"/>
            <w:noWrap w:val="0"/>
            <w:vAlign w:val="center"/>
          </w:tcPr>
          <w:p>
            <w:pPr>
              <w:jc w:val="center"/>
              <w:rPr>
                <w:rFonts w:hint="default" w:ascii="Times New Roman" w:hAnsi="Times New Roman" w:cs="Times New Roman"/>
                <w:color w:val="000000"/>
                <w:sz w:val="24"/>
              </w:rPr>
            </w:pPr>
          </w:p>
        </w:tc>
        <w:tc>
          <w:tcPr>
            <w:tcW w:w="1696" w:type="dxa"/>
            <w:gridSpan w:val="3"/>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文化程度</w:t>
            </w:r>
          </w:p>
        </w:tc>
        <w:tc>
          <w:tcPr>
            <w:tcW w:w="1637" w:type="dxa"/>
            <w:gridSpan w:val="2"/>
            <w:noWrap w:val="0"/>
            <w:vAlign w:val="center"/>
          </w:tcPr>
          <w:p>
            <w:pPr>
              <w:jc w:val="center"/>
              <w:rPr>
                <w:rFonts w:hint="default" w:ascii="Times New Roman" w:hAnsi="Times New Roman" w:cs="Times New Roman"/>
                <w:color w:val="000000"/>
                <w:sz w:val="24"/>
              </w:rPr>
            </w:pPr>
          </w:p>
        </w:tc>
        <w:tc>
          <w:tcPr>
            <w:tcW w:w="2038" w:type="dxa"/>
            <w:gridSpan w:val="3"/>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工种岗位</w:t>
            </w:r>
          </w:p>
        </w:tc>
        <w:tc>
          <w:tcPr>
            <w:tcW w:w="1670" w:type="dxa"/>
            <w:noWrap w:val="0"/>
            <w:vAlign w:val="center"/>
          </w:tcPr>
          <w:p>
            <w:pPr>
              <w:jc w:val="center"/>
              <w:rPr>
                <w:rFonts w:hint="default" w:ascii="Times New Roman" w:hAnsi="Times New Roman" w:cs="Times New Roman"/>
                <w:color w:val="000000"/>
                <w:sz w:val="24"/>
              </w:rPr>
            </w:pPr>
          </w:p>
        </w:tc>
        <w:tc>
          <w:tcPr>
            <w:tcW w:w="1696" w:type="dxa"/>
            <w:gridSpan w:val="3"/>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技能水平</w:t>
            </w:r>
          </w:p>
        </w:tc>
        <w:tc>
          <w:tcPr>
            <w:tcW w:w="1637" w:type="dxa"/>
            <w:gridSpan w:val="2"/>
            <w:noWrap w:val="0"/>
            <w:vAlign w:val="center"/>
          </w:tcPr>
          <w:p>
            <w:pPr>
              <w:jc w:val="center"/>
              <w:rPr>
                <w:rFonts w:hint="default" w:ascii="Times New Roman" w:hAnsi="Times New Roman" w:cs="Times New Roman"/>
                <w:color w:val="000000"/>
                <w:sz w:val="24"/>
              </w:rPr>
            </w:pPr>
          </w:p>
        </w:tc>
        <w:tc>
          <w:tcPr>
            <w:tcW w:w="2038" w:type="dxa"/>
            <w:gridSpan w:val="3"/>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pacing w:val="-16"/>
                <w:sz w:val="24"/>
              </w:rPr>
            </w:pPr>
            <w:r>
              <w:rPr>
                <w:rFonts w:hint="default" w:ascii="Times New Roman" w:hAnsi="Times New Roman" w:cs="Times New Roman"/>
                <w:color w:val="000000"/>
                <w:spacing w:val="-16"/>
                <w:sz w:val="24"/>
              </w:rPr>
              <w:t>从事本职业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pacing w:val="-16"/>
                <w:sz w:val="24"/>
              </w:rPr>
            </w:pPr>
            <w:r>
              <w:rPr>
                <w:rFonts w:hint="default" w:ascii="Times New Roman" w:hAnsi="Times New Roman" w:cs="Times New Roman"/>
                <w:color w:val="000000"/>
                <w:spacing w:val="-16"/>
                <w:sz w:val="24"/>
              </w:rPr>
              <w:t>工种年限</w:t>
            </w:r>
          </w:p>
        </w:tc>
        <w:tc>
          <w:tcPr>
            <w:tcW w:w="16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169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手机号码</w:t>
            </w:r>
          </w:p>
        </w:tc>
        <w:tc>
          <w:tcPr>
            <w:tcW w:w="163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2038" w:type="dxa"/>
            <w:gridSpan w:val="3"/>
            <w:vMerge w:val="continue"/>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工作单位</w:t>
            </w:r>
          </w:p>
        </w:tc>
        <w:tc>
          <w:tcPr>
            <w:tcW w:w="3366"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p>
        </w:tc>
        <w:tc>
          <w:tcPr>
            <w:tcW w:w="163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sz w:val="24"/>
              </w:rPr>
            </w:pPr>
            <w:r>
              <w:rPr>
                <w:rFonts w:hint="default" w:ascii="Times New Roman" w:hAnsi="Times New Roman" w:cs="Times New Roman"/>
                <w:color w:val="000000"/>
                <w:sz w:val="24"/>
              </w:rPr>
              <w:t>社保卡银行账号</w:t>
            </w:r>
          </w:p>
        </w:tc>
        <w:tc>
          <w:tcPr>
            <w:tcW w:w="2038" w:type="dxa"/>
            <w:gridSpan w:val="3"/>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通讯地址</w:t>
            </w:r>
          </w:p>
        </w:tc>
        <w:tc>
          <w:tcPr>
            <w:tcW w:w="3360" w:type="dxa"/>
            <w:gridSpan w:val="3"/>
            <w:noWrap w:val="0"/>
            <w:vAlign w:val="center"/>
          </w:tcPr>
          <w:p>
            <w:pPr>
              <w:jc w:val="center"/>
              <w:rPr>
                <w:rFonts w:hint="default" w:ascii="Times New Roman" w:hAnsi="Times New Roman" w:cs="Times New Roman"/>
                <w:color w:val="000000"/>
                <w:sz w:val="24"/>
              </w:rPr>
            </w:pPr>
          </w:p>
        </w:tc>
        <w:tc>
          <w:tcPr>
            <w:tcW w:w="1643" w:type="dxa"/>
            <w:gridSpan w:val="3"/>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开户行</w:t>
            </w:r>
          </w:p>
        </w:tc>
        <w:tc>
          <w:tcPr>
            <w:tcW w:w="2038" w:type="dxa"/>
            <w:gridSpan w:val="3"/>
            <w:noWrap w:val="0"/>
            <w:vAlign w:val="center"/>
          </w:tcPr>
          <w:p>
            <w:pPr>
              <w:jc w:val="cente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06"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申报依据</w:t>
            </w:r>
          </w:p>
        </w:tc>
        <w:tc>
          <w:tcPr>
            <w:tcW w:w="7041" w:type="dxa"/>
            <w:gridSpan w:val="9"/>
            <w:noWrap w:val="0"/>
            <w:vAlign w:val="center"/>
          </w:tcPr>
          <w:p>
            <w:pPr>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8947" w:type="dxa"/>
            <w:gridSpan w:val="11"/>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  要 工 作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起止时间</w:t>
            </w:r>
          </w:p>
        </w:tc>
        <w:tc>
          <w:tcPr>
            <w:tcW w:w="5122" w:type="dxa"/>
            <w:gridSpan w:val="7"/>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在何单位从事何职业（工种）工作</w:t>
            </w:r>
          </w:p>
        </w:tc>
        <w:tc>
          <w:tcPr>
            <w:tcW w:w="954" w:type="dxa"/>
            <w:gridSpan w:val="2"/>
            <w:noWrap w:val="0"/>
            <w:vAlign w:val="center"/>
          </w:tcPr>
          <w:p>
            <w:pPr>
              <w:spacing w:line="0" w:lineRule="atLeast"/>
              <w:jc w:val="center"/>
              <w:rPr>
                <w:rFonts w:hint="default" w:ascii="Times New Roman" w:hAnsi="Times New Roman" w:cs="Times New Roman"/>
                <w:color w:val="000000"/>
                <w:sz w:val="24"/>
              </w:rPr>
            </w:pPr>
            <w:r>
              <w:rPr>
                <w:rFonts w:hint="default" w:ascii="Times New Roman" w:hAnsi="Times New Roman" w:cs="Times New Roman"/>
                <w:color w:val="000000"/>
                <w:sz w:val="24"/>
              </w:rPr>
              <w:t>职业资格等级</w:t>
            </w:r>
          </w:p>
        </w:tc>
        <w:tc>
          <w:tcPr>
            <w:tcW w:w="1084"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1" w:hRule="atLeast"/>
          <w:jc w:val="center"/>
        </w:trPr>
        <w:tc>
          <w:tcPr>
            <w:tcW w:w="1787" w:type="dxa"/>
            <w:noWrap w:val="0"/>
            <w:vAlign w:val="center"/>
          </w:tcPr>
          <w:p>
            <w:pPr>
              <w:rPr>
                <w:rFonts w:hint="default" w:ascii="Times New Roman" w:hAnsi="Times New Roman" w:cs="Times New Roman"/>
                <w:color w:val="000000"/>
                <w:sz w:val="24"/>
              </w:rPr>
            </w:pPr>
          </w:p>
        </w:tc>
        <w:tc>
          <w:tcPr>
            <w:tcW w:w="5122" w:type="dxa"/>
            <w:gridSpan w:val="7"/>
            <w:noWrap w:val="0"/>
            <w:vAlign w:val="center"/>
          </w:tcPr>
          <w:p>
            <w:pPr>
              <w:rPr>
                <w:rFonts w:hint="default" w:ascii="Times New Roman" w:hAnsi="Times New Roman" w:cs="Times New Roman"/>
                <w:color w:val="000000"/>
                <w:sz w:val="24"/>
              </w:rPr>
            </w:pPr>
          </w:p>
        </w:tc>
        <w:tc>
          <w:tcPr>
            <w:tcW w:w="954" w:type="dxa"/>
            <w:gridSpan w:val="2"/>
            <w:noWrap w:val="0"/>
            <w:vAlign w:val="center"/>
          </w:tcPr>
          <w:p>
            <w:pPr>
              <w:jc w:val="center"/>
              <w:rPr>
                <w:rFonts w:hint="default" w:ascii="Times New Roman" w:hAnsi="Times New Roman" w:cs="Times New Roman"/>
                <w:color w:val="000000"/>
                <w:sz w:val="24"/>
              </w:rPr>
            </w:pPr>
          </w:p>
        </w:tc>
        <w:tc>
          <w:tcPr>
            <w:tcW w:w="1084" w:type="dxa"/>
            <w:noWrap w:val="0"/>
            <w:vAlign w:val="center"/>
          </w:tcPr>
          <w:p>
            <w:pPr>
              <w:jc w:val="center"/>
              <w:rPr>
                <w:rFonts w:hint="default" w:ascii="Times New Roman" w:hAnsi="Times New Roman" w:cs="Times New Roman"/>
                <w:color w:val="000000"/>
              </w:rPr>
            </w:pPr>
          </w:p>
          <w:p>
            <w:pPr>
              <w:jc w:val="center"/>
              <w:rPr>
                <w:rFonts w:hint="default" w:ascii="Times New Roman" w:hAnsi="Times New Roman" w:cs="Times New Roman"/>
                <w:color w:val="000000"/>
              </w:rPr>
            </w:pPr>
          </w:p>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8947" w:type="dxa"/>
            <w:gridSpan w:val="11"/>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  要  学  习  培  训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起止时间</w:t>
            </w:r>
          </w:p>
        </w:tc>
        <w:tc>
          <w:tcPr>
            <w:tcW w:w="5978" w:type="dxa"/>
            <w:gridSpan w:val="8"/>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主要学习内容</w:t>
            </w:r>
          </w:p>
        </w:tc>
        <w:tc>
          <w:tcPr>
            <w:tcW w:w="1182" w:type="dxa"/>
            <w:gridSpan w:val="2"/>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3" w:hRule="atLeast"/>
          <w:jc w:val="center"/>
        </w:trPr>
        <w:tc>
          <w:tcPr>
            <w:tcW w:w="1787" w:type="dxa"/>
            <w:noWrap w:val="0"/>
            <w:vAlign w:val="center"/>
          </w:tcPr>
          <w:p>
            <w:pPr>
              <w:jc w:val="center"/>
              <w:rPr>
                <w:rFonts w:hint="default" w:ascii="Times New Roman" w:hAnsi="Times New Roman" w:cs="Times New Roman"/>
                <w:color w:val="000000"/>
                <w:sz w:val="24"/>
              </w:rPr>
            </w:pPr>
          </w:p>
        </w:tc>
        <w:tc>
          <w:tcPr>
            <w:tcW w:w="5978" w:type="dxa"/>
            <w:gridSpan w:val="8"/>
            <w:noWrap w:val="0"/>
            <w:vAlign w:val="center"/>
          </w:tcPr>
          <w:p>
            <w:pPr>
              <w:jc w:val="center"/>
              <w:rPr>
                <w:rFonts w:hint="default" w:ascii="Times New Roman" w:hAnsi="Times New Roman" w:cs="Times New Roman"/>
                <w:color w:val="000000"/>
                <w:sz w:val="24"/>
              </w:rPr>
            </w:pPr>
          </w:p>
        </w:tc>
        <w:tc>
          <w:tcPr>
            <w:tcW w:w="1182"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787" w:type="dxa"/>
            <w:noWrap w:val="0"/>
            <w:vAlign w:val="center"/>
          </w:tcPr>
          <w:p>
            <w:pPr>
              <w:ind w:left="480" w:hanging="480" w:hangingChars="200"/>
              <w:jc w:val="center"/>
              <w:rPr>
                <w:rFonts w:hint="default" w:ascii="Times New Roman" w:hAnsi="Times New Roman" w:cs="Times New Roman"/>
                <w:color w:val="000000"/>
                <w:sz w:val="24"/>
              </w:rPr>
            </w:pPr>
            <w:r>
              <w:rPr>
                <w:rFonts w:hint="default" w:ascii="Times New Roman" w:hAnsi="Times New Roman" w:cs="Times New Roman"/>
                <w:color w:val="000000"/>
                <w:sz w:val="24"/>
              </w:rPr>
              <w:t>何年获得</w:t>
            </w:r>
          </w:p>
          <w:p>
            <w:pPr>
              <w:ind w:left="480" w:hanging="480" w:hangingChars="200"/>
              <w:jc w:val="center"/>
              <w:rPr>
                <w:rFonts w:hint="default" w:ascii="Times New Roman" w:hAnsi="Times New Roman" w:cs="Times New Roman"/>
                <w:color w:val="000000"/>
                <w:sz w:val="24"/>
              </w:rPr>
            </w:pPr>
            <w:r>
              <w:rPr>
                <w:rFonts w:hint="default" w:ascii="Times New Roman" w:hAnsi="Times New Roman" w:cs="Times New Roman"/>
                <w:color w:val="000000"/>
                <w:sz w:val="24"/>
              </w:rPr>
              <w:t>何种荣誉</w:t>
            </w:r>
          </w:p>
        </w:tc>
        <w:tc>
          <w:tcPr>
            <w:tcW w:w="5978" w:type="dxa"/>
            <w:gridSpan w:val="8"/>
            <w:noWrap w:val="0"/>
            <w:vAlign w:val="center"/>
          </w:tcPr>
          <w:p>
            <w:pPr>
              <w:rPr>
                <w:rFonts w:hint="default" w:ascii="Times New Roman" w:hAnsi="Times New Roman" w:cs="Times New Roman"/>
                <w:color w:val="000000"/>
              </w:rPr>
            </w:pPr>
          </w:p>
        </w:tc>
        <w:tc>
          <w:tcPr>
            <w:tcW w:w="1182"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近五年取得的创新创造成果和专利情况</w:t>
            </w:r>
          </w:p>
        </w:tc>
        <w:tc>
          <w:tcPr>
            <w:tcW w:w="5978" w:type="dxa"/>
            <w:gridSpan w:val="8"/>
            <w:noWrap w:val="0"/>
            <w:vAlign w:val="center"/>
          </w:tcPr>
          <w:p>
            <w:pPr>
              <w:jc w:val="center"/>
              <w:rPr>
                <w:rFonts w:hint="default" w:ascii="Times New Roman" w:hAnsi="Times New Roman" w:cs="Times New Roman"/>
                <w:color w:val="000000"/>
              </w:rPr>
            </w:pPr>
          </w:p>
        </w:tc>
        <w:tc>
          <w:tcPr>
            <w:tcW w:w="1182"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有何技术特长</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或技术绝招</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有何突出贡献</w:t>
            </w:r>
          </w:p>
        </w:tc>
        <w:tc>
          <w:tcPr>
            <w:tcW w:w="5978" w:type="dxa"/>
            <w:gridSpan w:val="8"/>
            <w:noWrap w:val="0"/>
            <w:vAlign w:val="center"/>
          </w:tcPr>
          <w:p>
            <w:pPr>
              <w:jc w:val="center"/>
              <w:rPr>
                <w:rFonts w:hint="default" w:ascii="Times New Roman" w:hAnsi="Times New Roman" w:cs="Times New Roman"/>
                <w:color w:val="000000"/>
              </w:rPr>
            </w:pPr>
          </w:p>
        </w:tc>
        <w:tc>
          <w:tcPr>
            <w:tcW w:w="1182" w:type="dxa"/>
            <w:gridSpan w:val="2"/>
            <w:noWrap w:val="0"/>
            <w:vAlign w:val="center"/>
          </w:tcPr>
          <w:p>
            <w:pPr>
              <w:jc w:val="center"/>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atLeast"/>
          <w:jc w:val="center"/>
        </w:trPr>
        <w:tc>
          <w:tcPr>
            <w:tcW w:w="8947" w:type="dxa"/>
            <w:gridSpan w:val="11"/>
            <w:noWrap w:val="0"/>
            <w:vAlign w:val="center"/>
          </w:tcPr>
          <w:p>
            <w:pPr>
              <w:jc w:val="center"/>
              <w:rPr>
                <w:rFonts w:hint="default" w:ascii="Times New Roman" w:hAnsi="Times New Roman" w:cs="Times New Roman"/>
                <w:color w:val="000000"/>
                <w:sz w:val="28"/>
              </w:rPr>
            </w:pPr>
            <w:r>
              <w:rPr>
                <w:rFonts w:hint="default" w:ascii="Times New Roman" w:hAnsi="Times New Roman" w:cs="Times New Roman"/>
                <w:color w:val="000000"/>
                <w:sz w:val="28"/>
              </w:rPr>
              <w:t>单  位  评  价  及  推  荐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1" w:hRule="atLeast"/>
          <w:jc w:val="center"/>
        </w:trPr>
        <w:tc>
          <w:tcPr>
            <w:tcW w:w="8947" w:type="dxa"/>
            <w:gridSpan w:val="11"/>
            <w:noWrap w:val="0"/>
            <w:vAlign w:val="center"/>
          </w:tcPr>
          <w:p>
            <w:pPr>
              <w:rPr>
                <w:rFonts w:hint="default" w:ascii="Times New Roman" w:hAnsi="Times New Roman" w:cs="Times New Roman"/>
                <w:color w:val="000000"/>
                <w:sz w:val="28"/>
              </w:rPr>
            </w:pPr>
            <w:r>
              <w:rPr>
                <w:rFonts w:hint="default" w:ascii="Times New Roman" w:hAnsi="Times New Roman" w:cs="Times New Roman"/>
                <w:color w:val="000000"/>
              </w:rPr>
              <w:t xml:space="preserve">                </w:t>
            </w:r>
            <w:r>
              <w:rPr>
                <w:rFonts w:hint="default" w:ascii="Times New Roman" w:hAnsi="Times New Roman" w:cs="Times New Roman"/>
                <w:color w:val="000000"/>
                <w:sz w:val="28"/>
              </w:rPr>
              <w:t xml:space="preserve">     </w:t>
            </w:r>
          </w:p>
          <w:p>
            <w:pPr>
              <w:jc w:val="center"/>
              <w:rPr>
                <w:rFonts w:hint="default" w:ascii="Times New Roman" w:hAnsi="Times New Roman" w:cs="Times New Roman"/>
                <w:color w:val="000000"/>
                <w:sz w:val="24"/>
              </w:rPr>
            </w:pPr>
            <w:r>
              <w:rPr>
                <w:rFonts w:hint="default" w:ascii="Times New Roman" w:hAnsi="Times New Roman" w:cs="Times New Roman"/>
                <w:color w:val="000000"/>
                <w:sz w:val="28"/>
              </w:rPr>
              <w:t xml:space="preserve">                             </w:t>
            </w: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rPr>
            </w:pPr>
            <w:r>
              <w:rPr>
                <w:rFonts w:hint="default" w:ascii="Times New Roman" w:hAnsi="Times New Roman" w:cs="Times New Roman"/>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787" w:type="dxa"/>
            <w:noWrap w:val="0"/>
            <w:vAlign w:val="center"/>
          </w:tcPr>
          <w:p>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各县区、市高新区、各有关企业组织、人社、工会部门意见</w:t>
            </w:r>
          </w:p>
        </w:tc>
        <w:tc>
          <w:tcPr>
            <w:tcW w:w="7160" w:type="dxa"/>
            <w:gridSpan w:val="10"/>
            <w:noWrap w:val="0"/>
            <w:vAlign w:val="center"/>
          </w:tcPr>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1787" w:type="dxa"/>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市评审委员会</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意  见</w:t>
            </w:r>
          </w:p>
        </w:tc>
        <w:tc>
          <w:tcPr>
            <w:tcW w:w="7160" w:type="dxa"/>
            <w:gridSpan w:val="10"/>
            <w:noWrap w:val="0"/>
            <w:vAlign w:val="center"/>
          </w:tcPr>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p>
            <w:pPr>
              <w:jc w:val="center"/>
              <w:rPr>
                <w:rFonts w:hint="default" w:ascii="Times New Roman" w:hAnsi="Times New Roman" w:cs="Times New Roman"/>
                <w:color w:val="000000"/>
                <w:sz w:val="24"/>
              </w:rPr>
            </w:pP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签字盖章</w:t>
            </w:r>
          </w:p>
          <w:p>
            <w:pPr>
              <w:jc w:val="center"/>
              <w:rPr>
                <w:rFonts w:hint="default" w:ascii="Times New Roman" w:hAnsi="Times New Roman" w:cs="Times New Roman"/>
                <w:color w:val="000000"/>
                <w:sz w:val="24"/>
              </w:rPr>
            </w:pPr>
            <w:r>
              <w:rPr>
                <w:rFonts w:hint="default" w:ascii="Times New Roman" w:hAnsi="Times New Roman" w:cs="Times New Roman"/>
                <w:color w:val="000000"/>
                <w:sz w:val="24"/>
              </w:rPr>
              <w:t xml:space="preserve">                           年  月  日</w:t>
            </w:r>
          </w:p>
        </w:tc>
      </w:tr>
    </w:tbl>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附件4</w:t>
      </w:r>
    </w:p>
    <w:p>
      <w:pPr>
        <w:adjustRightInd w:val="0"/>
        <w:snapToGrid w:val="0"/>
        <w:spacing w:line="600" w:lineRule="exact"/>
        <w:rPr>
          <w:rFonts w:hint="default" w:ascii="Times New Roman" w:hAnsi="Times New Roman" w:eastAsia="仿宋_GB2312" w:cs="Times New Roman"/>
          <w:color w:val="000000"/>
          <w:sz w:val="32"/>
          <w:szCs w:val="32"/>
        </w:rPr>
      </w:pPr>
    </w:p>
    <w:p>
      <w:pPr>
        <w:snapToGrid w:val="0"/>
        <w:spacing w:line="360" w:lineRule="auto"/>
        <w:jc w:val="center"/>
        <w:rPr>
          <w:rFonts w:hint="default" w:ascii="Times New Roman" w:hAnsi="Times New Roman" w:eastAsia="方正小标宋简体" w:cs="Times New Roman"/>
          <w:bCs/>
          <w:color w:val="000000"/>
          <w:kern w:val="0"/>
          <w:sz w:val="44"/>
          <w:szCs w:val="44"/>
        </w:rPr>
      </w:pPr>
      <w:r>
        <w:rPr>
          <w:rFonts w:hint="default" w:ascii="Times New Roman" w:hAnsi="Times New Roman" w:eastAsia="方正小标宋简体" w:cs="Times New Roman"/>
          <w:bCs/>
          <w:color w:val="000000"/>
          <w:kern w:val="0"/>
          <w:sz w:val="44"/>
          <w:szCs w:val="44"/>
        </w:rPr>
        <w:t>申报表填写说明</w:t>
      </w:r>
    </w:p>
    <w:p>
      <w:pPr>
        <w:snapToGrid w:val="0"/>
        <w:spacing w:line="360" w:lineRule="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封面</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“姓名”栏填写本人身份证登记所用的姓名。</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“单位”栏填写候选人所在基层工作单位规范全称。</w:t>
      </w:r>
    </w:p>
    <w:p>
      <w:pPr>
        <w:snapToGrid w:val="0"/>
        <w:spacing w:line="360" w:lineRule="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表内</w:t>
      </w:r>
    </w:p>
    <w:p>
      <w:pPr>
        <w:snapToGrid w:val="0"/>
        <w:spacing w:line="360" w:lineRule="auto"/>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 xml:space="preserve">    </w:t>
      </w:r>
      <w:r>
        <w:rPr>
          <w:rFonts w:hint="default"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“年龄”栏填写按照身份证出生年份计算的周岁年龄。</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“政治面貌”栏应按国标填写，如：中共党员、中共预备党员、共青团员、民革会员、民盟盟员、民建会员、民进会员、农工党党员、致公党党员、九三学社社员、台盟盟员、无党派民主人士、群众。</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“文化程度”栏填写最终学历，如研究生、大学本科、大学专科和专科学校、中等专业学校、技工学校、高中、初中、小学。</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“工种岗位”栏填写目前实际从事的工种岗位名称。</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“技能水平”栏填写候选人取得的国家职业资格证书所载的职业（工种）名称及技能等级。如：数控车工高级技师。</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“从事本职业（工种）年限”栏填写从事目前所在职业（工种）的年限，以周年计算。</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“工作单位”栏应填写候选人所在基层单位，要与“本人所在单位推荐意见”栏公章一致，务必填写全称。</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“社保卡银行账号”栏填写本人社保卡上的银行账号，以便拨款到本人。</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“申报依据”栏填写符合本通知“申报条件”所载的具体哪一条款。如：申报相城杰出工匠，填写“曾获全省技术能手”称号。</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10</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“主要工作经历”栏从进入工作岗位开始填写，起止时间要连续，只写到年和月。</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“主要学习培训经历”栏从取得的最高学历填起。包括期间参加本单位以及政府部门组织的重要继续教育和技能研修培训。</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“何年获得何种荣誉”栏需填写市级政府以上及市以上行业主管部门授予的与技能人才密切相关的荣誉，按照荣誉层次（国家级、市级）由高到低（同一荣誉层次按取得荣誉时间由近及远）排列。</w:t>
      </w:r>
    </w:p>
    <w:p>
      <w:pPr>
        <w:snapToGrid w:val="0"/>
        <w:spacing w:line="360" w:lineRule="auto"/>
        <w:ind w:left="61" w:leftChars="29"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近五年取得的创新成果和专利情况”栏按时间由近及远填写，并依次注明时间、成果名称、专利名称、专利号等。此栏包括取得的科技进步、创新成果等奖项，请勿将此类奖项在“何年获得何种荣誉”栏中填写。如以单位名义参评获奖，需补充相关说明，说明候选人在项目中起到的具体作用。</w:t>
      </w:r>
    </w:p>
    <w:p>
      <w:pPr>
        <w:snapToGrid w:val="0"/>
        <w:spacing w:line="360" w:lineRule="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14</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“有何技术特长、绝招绝技或突出贡献”栏填写除“近五年取得的创新成果和专利情况”栏填写内容外，其他绝招绝技或突出贡献情况。</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15</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“单位评价及推荐意见”栏由候选人所在基层工作单位签署意见并盖其行政公章。其中，签署意见须写明“所申报内容及相关佐证材料真实准确，且通过单一渠道申报”。</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sz w:val="32"/>
          <w:szCs w:val="32"/>
        </w:rPr>
        <w:t>16</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“各县区、市高新区、各有关企业组织部门、人社部门、工会意见”栏按申报隶属关系，由所属组织、人社、工会部门签署意见并盖章。</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p>
    <w:p>
      <w:pPr>
        <w:snapToGrid w:val="0"/>
        <w:spacing w:line="360" w:lineRule="auto"/>
        <w:ind w:firstLine="640" w:firstLineChars="200"/>
        <w:rPr>
          <w:rFonts w:hint="default" w:ascii="Times New Roman" w:hAnsi="Times New Roman" w:eastAsia="仿宋_GB2312" w:cs="Times New Roman"/>
          <w:color w:val="000000"/>
          <w:kern w:val="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p>
    <w:p>
      <w:pPr>
        <w:adjustRightInd w:val="0"/>
        <w:snapToGrid w:val="0"/>
        <w:spacing w:line="60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附件5</w:t>
      </w:r>
    </w:p>
    <w:p>
      <w:pPr>
        <w:snapToGrid w:val="0"/>
        <w:jc w:val="center"/>
        <w:rPr>
          <w:rFonts w:hint="default" w:ascii="Times New Roman" w:hAnsi="Times New Roman" w:eastAsia="方正小标宋简体" w:cs="Times New Roman"/>
          <w:bCs/>
          <w:color w:val="000000"/>
          <w:kern w:val="0"/>
          <w:sz w:val="44"/>
          <w:szCs w:val="44"/>
        </w:rPr>
      </w:pPr>
      <w:r>
        <w:rPr>
          <w:rFonts w:hint="default" w:ascii="Times New Roman" w:hAnsi="Times New Roman" w:eastAsia="方正小标宋简体" w:cs="Times New Roman"/>
          <w:bCs/>
          <w:color w:val="000000"/>
          <w:kern w:val="0"/>
          <w:sz w:val="44"/>
          <w:szCs w:val="44"/>
        </w:rPr>
        <w:t>申报材料要求</w:t>
      </w:r>
    </w:p>
    <w:p>
      <w:pPr>
        <w:adjustRightInd w:val="0"/>
        <w:snapToGrid w:val="0"/>
        <w:spacing w:line="600" w:lineRule="exact"/>
        <w:rPr>
          <w:rFonts w:hint="default" w:ascii="Times New Roman" w:hAnsi="Times New Roman" w:eastAsia="仿宋_GB2312" w:cs="Times New Roman"/>
          <w:color w:val="000000"/>
          <w:sz w:val="32"/>
          <w:szCs w:val="32"/>
        </w:rPr>
      </w:pPr>
    </w:p>
    <w:p>
      <w:pPr>
        <w:snapToGrid w:val="0"/>
        <w:spacing w:line="360" w:lineRule="auto"/>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一、推荐汇总表</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推荐汇总表见附件1，须由各</w:t>
      </w:r>
      <w:r>
        <w:rPr>
          <w:rFonts w:hint="default" w:ascii="Times New Roman" w:hAnsi="Times New Roman" w:eastAsia="仿宋_GB2312" w:cs="Times New Roman"/>
          <w:color w:val="000000"/>
          <w:sz w:val="32"/>
          <w:szCs w:val="32"/>
        </w:rPr>
        <w:t>县区、市高新区、各有关企业人社部门</w:t>
      </w:r>
      <w:r>
        <w:rPr>
          <w:rFonts w:hint="default" w:ascii="Times New Roman" w:hAnsi="Times New Roman" w:eastAsia="仿宋_GB2312" w:cs="Times New Roman"/>
          <w:color w:val="000000"/>
          <w:kern w:val="0"/>
          <w:sz w:val="32"/>
          <w:szCs w:val="32"/>
        </w:rPr>
        <w:t>向市高技能人才评选办公室出具。</w:t>
      </w:r>
    </w:p>
    <w:p>
      <w:pPr>
        <w:snapToGrid w:val="0"/>
        <w:spacing w:line="360" w:lineRule="auto"/>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二、申报表</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根据申报奖项，填写《相城杰出工匠申报表》、《淮北市技能大奖申报表》，申报表一式两份，贴好照片，并按要求在相关位置盖好单位公章和骑缝章。</w:t>
      </w:r>
    </w:p>
    <w:p>
      <w:pPr>
        <w:snapToGrid w:val="0"/>
        <w:spacing w:line="360" w:lineRule="auto"/>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三、候选人事迹材料</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相城杰出工匠、淮北市技能大奖候选人事迹材料篇幅分别控制在1500字、1200字左右。</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事迹材料着重突出候选人在技术技能方面的内容，主要包括：候选人主要事迹及为本企业（单位）、本行业和国家做出的突出贡献；取得的成绩以及在同行业领域中的重要影响和作用；在本职工作岗位上做出的贡献及所产生的经济效益（要求用数字量化反映）以及曾获得的主要的市级以上荣誉称号。</w:t>
      </w:r>
    </w:p>
    <w:p>
      <w:pPr>
        <w:snapToGrid w:val="0"/>
        <w:spacing w:line="360" w:lineRule="auto"/>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四、证明材料</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候选人职业资格证书复印件，复印件要包含照片页、职业资格等级页、职业工种页。</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候选人主要技术成果证明材料。</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候选人所获各种荣誉称号的复印件或旁证材料。</w:t>
      </w:r>
    </w:p>
    <w:p>
      <w:pPr>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候选人从事本生产一线岗位工作年限的单位证明。</w:t>
      </w:r>
    </w:p>
    <w:p>
      <w:pPr>
        <w:snapToGrid w:val="0"/>
        <w:spacing w:line="360" w:lineRule="auto"/>
        <w:ind w:firstLine="640" w:firstLineChars="200"/>
        <w:rPr>
          <w:rFonts w:hint="default" w:ascii="Times New Roman" w:hAnsi="Times New Roman" w:eastAsia="黑体" w:cs="Times New Roman"/>
          <w:color w:val="FFFFFF"/>
          <w:sz w:val="32"/>
          <w:szCs w:val="32"/>
        </w:rPr>
      </w:pPr>
      <w:r>
        <w:rPr>
          <w:rFonts w:hint="default" w:ascii="Times New Roman" w:hAnsi="Times New Roman" w:eastAsia="仿宋_GB2312" w:cs="Times New Roman"/>
          <w:color w:val="000000"/>
          <w:kern w:val="0"/>
          <w:sz w:val="32"/>
          <w:szCs w:val="32"/>
        </w:rPr>
        <w:t>以上证明材料统一用A4纸复印或打印，要求整洁、清晰。</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pPr>
        <w:rPr>
          <w:rFonts w:hint="default" w:ascii="Times New Roman" w:hAnsi="Times New Roman" w:eastAsia="黑体" w:cs="Times New Roman"/>
          <w:sz w:val="28"/>
          <w:szCs w:val="28"/>
        </w:rPr>
      </w:pPr>
    </w:p>
    <w:p>
      <w:r>
        <w:rPr>
          <w:rFonts w:hint="default" w:ascii="Times New Roman" w:hAnsi="Times New Roman" w:eastAsia="仿宋_GB2312" w:cs="Times New Roman"/>
          <w:sz w:val="28"/>
          <w:szCs w:val="28"/>
        </w:rPr>
        <mc:AlternateContent>
          <mc:Choice Requires="wpg">
            <w:drawing>
              <wp:anchor distT="0" distB="0" distL="114300" distR="114300" simplePos="0" relativeHeight="251666432" behindDoc="0" locked="0" layoutInCell="1" allowOverlap="1">
                <wp:simplePos x="0" y="0"/>
                <wp:positionH relativeFrom="column">
                  <wp:posOffset>47625</wp:posOffset>
                </wp:positionH>
                <wp:positionV relativeFrom="paragraph">
                  <wp:posOffset>0</wp:posOffset>
                </wp:positionV>
                <wp:extent cx="5600700" cy="396240"/>
                <wp:effectExtent l="0" t="4445" r="0" b="18415"/>
                <wp:wrapNone/>
                <wp:docPr id="10" name="组合 10"/>
                <wp:cNvGraphicFramePr/>
                <a:graphic xmlns:a="http://schemas.openxmlformats.org/drawingml/2006/main">
                  <a:graphicData uri="http://schemas.microsoft.com/office/word/2010/wordprocessingGroup">
                    <wpg:wgp>
                      <wpg:cNvGrpSpPr/>
                      <wpg:grpSpPr>
                        <a:xfrm>
                          <a:off x="0" y="0"/>
                          <a:ext cx="5600700" cy="396240"/>
                          <a:chOff x="1549" y="3312"/>
                          <a:chExt cx="8820" cy="624"/>
                        </a:xfrm>
                      </wpg:grpSpPr>
                      <wps:wsp>
                        <wps:cNvPr id="8" name="直接连接符 8"/>
                        <wps:cNvSpPr/>
                        <wps:spPr>
                          <a:xfrm>
                            <a:off x="1549" y="3936"/>
                            <a:ext cx="8820" cy="0"/>
                          </a:xfrm>
                          <a:prstGeom prst="line">
                            <a:avLst/>
                          </a:prstGeom>
                          <a:ln w="12700" cap="flat" cmpd="sng">
                            <a:solidFill>
                              <a:srgbClr val="000000"/>
                            </a:solidFill>
                            <a:prstDash val="solid"/>
                            <a:headEnd type="none" w="med" len="med"/>
                            <a:tailEnd type="none" w="med" len="med"/>
                          </a:ln>
                        </wps:spPr>
                        <wps:bodyPr upright="1"/>
                      </wps:wsp>
                      <wps:wsp>
                        <wps:cNvPr id="9" name="直接连接符 9"/>
                        <wps:cNvSpPr/>
                        <wps:spPr>
                          <a:xfrm>
                            <a:off x="1549" y="3312"/>
                            <a:ext cx="8820" cy="0"/>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3.75pt;margin-top:0pt;height:31.2pt;width:441pt;z-index:251666432;mso-width-relative:page;mso-height-relative:page;" coordorigin="1549,3312" coordsize="8820,624" o:gfxdata="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sX51A1gAAAAUBAAAP&#10;AAAAAAAAAAEAIAAAACIAAABkcnMvZG93bnJldi54bWxQSwECFAAUAAAACACHTuJAdChqfowCAAAi&#10;BwAADgAAAAAAAAABACAAAAAlAQAAZHJzL2Uyb0RvYy54bWxQSwUGAAAAAAYABgBZAQAAIwYAAAAA&#10;">
                <o:lock v:ext="edit" aspectratio="f"/>
                <v:line id="_x0000_s1026" o:spid="_x0000_s1026" o:spt="20" style="position:absolute;left:1549;top:3936;height:0;width:88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1549;top:3312;height:0;width:8820;"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default" w:ascii="Times New Roman" w:hAnsi="Times New Roman" w:eastAsia="仿宋_GB2312" w:cs="Times New Roman"/>
          <w:sz w:val="28"/>
          <w:szCs w:val="28"/>
        </w:rPr>
        <w:t>　</w:t>
      </w:r>
      <w:r>
        <w:rPr>
          <w:rFonts w:hint="default" w:ascii="Times New Roman" w:hAnsi="Times New Roman" w:eastAsia="仿宋_GB2312" w:cs="Times New Roman"/>
          <w:spacing w:val="-4"/>
          <w:sz w:val="28"/>
          <w:szCs w:val="28"/>
        </w:rPr>
        <w:t>淮北市人力资源和社会保障局办公室</w:t>
      </w:r>
      <w:r>
        <w:rPr>
          <w:rFonts w:hint="eastAsia" w:ascii="Times New Roman" w:hAnsi="Times New Roman" w:eastAsia="仿宋_GB2312" w:cs="Times New Roman"/>
          <w:spacing w:val="-4"/>
          <w:sz w:val="28"/>
          <w:szCs w:val="28"/>
          <w:lang w:val="en-US" w:eastAsia="zh-CN"/>
        </w:rPr>
        <w:t xml:space="preserve">          </w:t>
      </w:r>
      <w:r>
        <w:rPr>
          <w:rFonts w:hint="default" w:ascii="Times New Roman" w:hAnsi="Times New Roman" w:eastAsia="仿宋_GB2312" w:cs="Times New Roman"/>
          <w:spacing w:val="-4"/>
          <w:sz w:val="28"/>
          <w:szCs w:val="28"/>
        </w:rPr>
        <w:t xml:space="preserve"> 20</w:t>
      </w:r>
      <w:r>
        <w:rPr>
          <w:rFonts w:hint="eastAsia" w:ascii="Times New Roman" w:hAnsi="Times New Roman" w:eastAsia="仿宋_GB2312" w:cs="Times New Roman"/>
          <w:spacing w:val="-4"/>
          <w:sz w:val="28"/>
          <w:szCs w:val="28"/>
          <w:lang w:val="en-US" w:eastAsia="zh-CN"/>
        </w:rPr>
        <w:t>21</w:t>
      </w:r>
      <w:r>
        <w:rPr>
          <w:rFonts w:hint="default" w:ascii="Times New Roman" w:hAnsi="Times New Roman" w:eastAsia="仿宋_GB2312" w:cs="Times New Roman"/>
          <w:spacing w:val="-4"/>
          <w:sz w:val="28"/>
          <w:szCs w:val="28"/>
        </w:rPr>
        <w:t>年</w:t>
      </w:r>
      <w:r>
        <w:rPr>
          <w:rFonts w:hint="eastAsia" w:ascii="Times New Roman" w:hAnsi="Times New Roman" w:eastAsia="仿宋_GB2312" w:cs="Times New Roman"/>
          <w:spacing w:val="-4"/>
          <w:sz w:val="28"/>
          <w:szCs w:val="28"/>
          <w:lang w:val="en-US" w:eastAsia="zh-CN"/>
        </w:rPr>
        <w:t>4</w:t>
      </w:r>
      <w:r>
        <w:rPr>
          <w:rFonts w:hint="default" w:ascii="Times New Roman" w:hAnsi="Times New Roman" w:eastAsia="仿宋_GB2312" w:cs="Times New Roman"/>
          <w:spacing w:val="-4"/>
          <w:sz w:val="28"/>
          <w:szCs w:val="28"/>
        </w:rPr>
        <w:t>月</w:t>
      </w:r>
      <w:r>
        <w:rPr>
          <w:rFonts w:hint="eastAsia" w:ascii="Times New Roman" w:hAnsi="Times New Roman" w:eastAsia="仿宋_GB2312" w:cs="Times New Roman"/>
          <w:spacing w:val="-4"/>
          <w:sz w:val="28"/>
          <w:szCs w:val="28"/>
          <w:lang w:val="en-US" w:eastAsia="zh-CN"/>
        </w:rPr>
        <w:t>16</w:t>
      </w:r>
      <w:r>
        <w:rPr>
          <w:rFonts w:hint="default" w:ascii="Times New Roman" w:hAnsi="Times New Roman" w:eastAsia="仿宋_GB2312" w:cs="Times New Roman"/>
          <w:spacing w:val="-4"/>
          <w:sz w:val="28"/>
          <w:szCs w:val="28"/>
        </w:rPr>
        <w:t>日印发　</w:t>
      </w:r>
    </w:p>
    <w:sectPr>
      <w:footerReference r:id="rId6" w:type="default"/>
      <w:footerReference r:id="rId7" w:type="even"/>
      <w:pgSz w:w="11906" w:h="16838"/>
      <w:pgMar w:top="1984" w:right="1474" w:bottom="1984" w:left="1587" w:header="851" w:footer="1417" w:gutter="0"/>
      <w:pgNumType w:fmt="decimal"/>
      <w:cols w:space="0" w:num="1"/>
      <w:rtlGutter w:val="0"/>
      <w:docGrid w:type="lines"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大标宋简体">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Style w:val="7"/>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Style w:val="7"/>
                              <w:rFonts w:hint="default" w:ascii="Times New Roman" w:hAnsi="Times New Roman" w:cs="Times New Roman"/>
                              <w:sz w:val="28"/>
                              <w:szCs w:val="28"/>
                            </w:rPr>
                            <w:instrText xml:space="preserve">PAGE  </w:instrText>
                          </w:r>
                          <w:r>
                            <w:rPr>
                              <w:rFonts w:hint="default" w:ascii="Times New Roman" w:hAnsi="Times New Roman" w:cs="Times New Roman"/>
                              <w:sz w:val="28"/>
                              <w:szCs w:val="28"/>
                            </w:rPr>
                            <w:fldChar w:fldCharType="separate"/>
                          </w:r>
                          <w:r>
                            <w:rPr>
                              <w:rStyle w:val="7"/>
                              <w:rFonts w:hint="default" w:ascii="Times New Roman" w:hAnsi="Times New Roman" w:cs="Times New Roman"/>
                              <w:sz w:val="28"/>
                              <w:szCs w:val="28"/>
                            </w:rPr>
                            <w:t>- 4 -</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v:imagedata o:title=""/>
              <o:lock v:ext="edit" aspectratio="f"/>
              <v:textbox inset="0mm,0mm,0mm,0mm" style="mso-fit-shape-to-text:t;">
                <w:txbxContent>
                  <w:p>
                    <w:pPr>
                      <w:pStyle w:val="2"/>
                      <w:rPr>
                        <w:rStyle w:val="7"/>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Style w:val="7"/>
                        <w:rFonts w:hint="default" w:ascii="Times New Roman" w:hAnsi="Times New Roman" w:cs="Times New Roman"/>
                        <w:sz w:val="28"/>
                        <w:szCs w:val="28"/>
                      </w:rPr>
                      <w:instrText xml:space="preserve">PAGE  </w:instrText>
                    </w:r>
                    <w:r>
                      <w:rPr>
                        <w:rFonts w:hint="default" w:ascii="Times New Roman" w:hAnsi="Times New Roman" w:cs="Times New Roman"/>
                        <w:sz w:val="28"/>
                        <w:szCs w:val="28"/>
                      </w:rPr>
                      <w:fldChar w:fldCharType="separate"/>
                    </w:r>
                    <w:r>
                      <w:rPr>
                        <w:rStyle w:val="7"/>
                        <w:rFonts w:hint="default" w:ascii="Times New Roman" w:hAnsi="Times New Roman" w:cs="Times New Roman"/>
                        <w:sz w:val="28"/>
                        <w:szCs w:val="28"/>
                      </w:rPr>
                      <w:t>- 4 -</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fldChar w:fldCharType="begin"/>
    </w:r>
    <w:r>
      <w:rPr>
        <w:rStyle w:val="7"/>
      </w:rPr>
      <w:instrText xml:space="preserve">PAGE  </w:instrText>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path/>
              <v:fill on="f" focussize="0,0"/>
              <v:stroke on="f"/>
              <v:imagedata o:title=""/>
              <o:lock v:ext="edit" aspectratio="f"/>
              <v:textbox inset="0mm,0mm,0mm,0mm" style="mso-fit-shape-to-text:t;">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fldChar w:fldCharType="begin"/>
    </w:r>
    <w:r>
      <w:rPr>
        <w:rStyle w:val="7"/>
      </w:rPr>
      <w:instrText xml:space="preserve">PAGE  </w:instrText>
    </w:r>
    <w: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767FC"/>
    <w:rsid w:val="0E0767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ascii="Calibri" w:hAnsi="Calibri"/>
      <w:kern w:val="0"/>
      <w:sz w:val="24"/>
      <w:szCs w:val="22"/>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aaa</Company>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2021-04-16T01:15:00Z</dcterms:created>
  <dc:creator>Jason</dc:creator>
  <cp:lastModifiedBy>Jason</cp:lastModifiedBy>
  <dcterms:modified xsi:type="dcterms:W3CDTF">2021-04-16T01:16:10Z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19B99CA119044F539C3B5F328EB2D207</vt:lpwstr>
  </property>
</Properties>
</file>