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淮北市建筑业协会第四届会员单位名单</w:t>
      </w:r>
    </w:p>
    <w:p>
      <w:pPr>
        <w:jc w:val="center"/>
        <w:rPr>
          <w:rFonts w:hint="eastAsia" w:ascii="仿宋_GB2312" w:hAnsi="仿宋_GB2312" w:eastAsia="仿宋_GB2312" w:cs="仿宋_GB2312"/>
          <w:sz w:val="22"/>
          <w:szCs w:val="22"/>
          <w:lang w:eastAsia="zh-CN"/>
        </w:rPr>
      </w:pPr>
    </w:p>
    <w:tbl>
      <w:tblPr>
        <w:tblStyle w:val="8"/>
        <w:tblW w:w="10170" w:type="dxa"/>
        <w:tblInd w:w="-3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6990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单位名称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69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淮北矿业（集团）工程建设有限责任公司</w:t>
            </w:r>
          </w:p>
        </w:tc>
        <w:tc>
          <w:tcPr>
            <w:tcW w:w="2295" w:type="dxa"/>
            <w:vAlign w:val="center"/>
          </w:tcPr>
          <w:p>
            <w:pPr>
              <w:tabs>
                <w:tab w:val="left" w:pos="387"/>
              </w:tabs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淮北淮海建设工程有限责任公司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中煤特殊凿井有限责任公司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淮北信和水利建筑工程有限公司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安徽中冶淮海装配式建筑有限公司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宏渠建设集团有限公司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安徽旭鼎工程建设有限公司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安徽恒正建设工程项目管理有限公司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副会长单位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淮北市建筑勘察设计研究院有限公司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淮北市第二建筑安装有限责任公司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淮北市第三建筑安装公司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淮北市拓基赢造建筑工程有限公司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淮北工业建筑设计院有限责任公司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安徽金石建筑设计工程咨询有限公司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中勘资源勘探科技股份有限公司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淮北市建设监理有限公司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安徽淮武工程项目管理有限责任公司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安徽中汇建银建设项目管理有限责任公司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淮北鲁班建设工程项目管理有限公司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安徽志杰建筑工程有限责任公司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安徽三一工程建设有限公司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淮厦建设有限公司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常务理事单位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安徽平昊工程建设有限公司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安徽省濉溪县东方建筑安装工程有限责任公司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濉溪县西关建筑安装公司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淮北市天元建设工程有限公司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濉溪县宏祥建筑安装有限责任公司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淮北鸿翱建筑工程有限公司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安徽省矿业机电装备有限责任公司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安徽雷鸣爆破工程有限责任公司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安徽科汇钢结构工程有限公司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淮北锦鸿利建筑安装有限公司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安徽省恒盛建筑有限公司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安徽浩淮建设工程有限公司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淮北万里电力工程有限公司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安徽亿恒建设工程有限公司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淮北正大建筑工程有限公司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濉溪县水利工程有限责任公司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安徽重标建筑工程有限公司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安徽宿工建筑工程有限公司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淮北卓越市政工程有限责任公司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安徽禹溪水利工程有限公司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淮北豪博建筑工程有限公司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安徽蓝山建筑科技有限公司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安徽安居项目管理有限公司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淮北市相山建设工程监理有限公司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安徽平正工程项目管理有限公司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安徽海帝工程项目管理有限责任公司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安徽世诚工程咨询事务所有限公司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安徽华仁工程咨询有限公司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淮北九天测绘股份有限公司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淮北工程勘察院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安徽规矩铝模科技有限公司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安徽淮北天聚防水工程有限公司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淮北景泰建筑工程有限公司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淮北市建设工程质量检测中心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安徽铸安建筑工程有限公司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淮北盈宇装饰工程有限公司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淮北圣石建筑工程有限公司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濉溪县亦心商贸有限公司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淮北方正建设工程咨询有限责任公司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安徽鹄翔建设项目管理有限公司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安徽益欣建筑工程有限公司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安徽铭信建筑工程有限公司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淮北兴业建设工程项目管理有限公司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淮北华松建筑安装有限公司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安徽中掘建设工程有限公司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安徽中联绿建钢构科技有限公司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安徽中栋建筑项目管理有限公司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安徽恒耀建筑工程有限公司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安徽相王建设工程有限公司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安徽泽普项目管理咨询有限公司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淮北利泓水利工程有限公司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安徽亚都建筑工程有限公司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安徽国合工程咨询有限责任公司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淮北恒跃建筑工程有限公司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淮北万基建筑安装工程有限责任公司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安徽正一建筑工程有限公司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79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淮北市鑫武建筑安装有限责任公司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淮北洪瑞水利工程有限公司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天厦建设有限公司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安徽淮海正信科技股份有限公司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安徽众信建设项目管理有限公司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安徽恒一建设项目管理有限公司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安徽永洁环境治理工程有限公司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安徽华东工程建设项目管理有限公司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淮北市天晨建设工程质量检测有限公司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中霖金源建设有限公司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89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淮北市朱辉架业有限公司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安徽远信工程项目管理有限公司淮北分公司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淮北正元建筑工程有限公司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淮北市口子建筑开发公司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淮北市恒通工程建设有限责任公司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安徽安基建筑工程有限公司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安徽淮海建设咨询有限公司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安徽常筑建筑工程有限公司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安徽三友建设工程项目管理有限责任公司淮北分公司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安徽一坤建筑安装有限责任公司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99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淮北科奥工程建设有限公司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安徽端恒建设项目管理有限公司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安徽华邦工程设计有限公司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安徽仁源建设工程有限公司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淮北盛泰建筑劳务有限公司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安徽六禾景观市政工程有限公司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安徽恒联环保能源有限责任公司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淮北市向阳房屋维修装潢有限公司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安徽天富建筑工程有限公司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淮北市淮建建筑装饰工程有限公司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109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安徽马淮建筑工程有限公司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中煤远大淮北建筑产业化有限公司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安徽峙恒工程管理有限公司淮北分公司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安徽正久市政工程有限公司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安徽硕拓建筑工程有限责任公司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淮北同顺建筑安装有限公司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安徽相城建设项目管理有限责任公司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安徽广天建筑工程有限公司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安徽华润金蟾药业股份有限公司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淮北金顺建筑安装有限公司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119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安徽高仕远建筑装饰有限公司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安徽恒正会计师事务所（普通合伙）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濉溪县天地建设工程质量检测试验室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淮北市一建工程有限责任公司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淮北市公路桥梁建设有限责任公司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安徽科创工程项目管理有限公司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安徽省臻尚项目管理有限公司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安徽青宇建筑工程有限公司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安徽吉宇建筑工程有限公司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安徽诚建水利工程有限公司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129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安徽冠绅建设工程有限公司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安徽天织市政工程有限公司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安徽省国业电气设备有限公司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淮北凤凰山工程建设有限公司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淮北中泰建筑安装有限公司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淮北市金色两淮建筑安装有限责任公司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淮北鼎固建材试验有限公司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安徽省华庭建筑安装有限公司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安徽砼石建筑工程有限公司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安徽坤宝建筑装饰工程有限公司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139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安徽天发建设工程有限公司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淮北市林益商贸有限公司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淮北合利金建筑节能科技有限公司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淮北三谦节能科技有限公司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淮北科创节能科技有限公司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杭州辰途涂装工程有限公司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淮北国达商贸有限责任公司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安徽华昭建筑工程有限公司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合肥豪伟建筑劳务有限公司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148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安徽中砥新材料科技有限公司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安徽金泉工程管理咨询有限公司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淮北三友塑胶有限公司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安徽省金刚建设项目管理有限公司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淮北市大唐水利建设有限公司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安徽徽弘建筑工程有限公司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淮北市润生市政工程有限责任公司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安徽安冉水利工程有限公司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安徽星联建筑安装有限公司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安徽省比邻机电设备工程有限公司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安徽傲阳建筑工程有限公司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安徽勋成建筑工程有限公司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安徽南黎建设工程有限公司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安徽恒璨建设工程有限公司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安徽乾州工程建设有限公司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安徽凤宇筑建筑工程有限公司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安徽祺商建设工程有限责任公司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淮北万里电力规划设计院有限公司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淮北峣峥建筑工程有限公司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安徽相广建设工程有限公司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安徽淮北煤电技师学院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淮北远景建筑工程有限公司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安徽沃恒建设工程项目管理有限公司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安徽双宇建筑工程有限公司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通衢市政工程有限公司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安徽奕辰建设工程有限公司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安徽翎天建筑工程有限公司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淮北市宏强建筑安装工程有限公司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安徽全中建筑工程有限公司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安徽相淮建设工程有限公司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安徽多成建筑工程有限公司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淮北市惠民工程建设有限公司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180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安徽相都建设工程有限公司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181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安徽建辰建筑工程有限责任公司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182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淮北广安建筑安装工程有限公司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183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安徽禹硕建设工程有限公司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184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安徽星驰建设工程有限公司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185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安徽国升建设工程有限公司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186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安徽先华建筑工程有限公司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187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安徽萧国建设工程有限公司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188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安徽中核宝原建设有限公司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189</w:t>
            </w:r>
          </w:p>
        </w:tc>
        <w:tc>
          <w:tcPr>
            <w:tcW w:w="6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安徽施畅路桥建筑工程有限公司</w:t>
            </w: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会员单位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sectPr>
      <w:pgSz w:w="11906" w:h="16838"/>
      <w:pgMar w:top="1021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72D06"/>
    <w:rsid w:val="0000566A"/>
    <w:rsid w:val="00072D06"/>
    <w:rsid w:val="000A01A9"/>
    <w:rsid w:val="000D3D08"/>
    <w:rsid w:val="00104FB0"/>
    <w:rsid w:val="0012213D"/>
    <w:rsid w:val="00192227"/>
    <w:rsid w:val="001A3154"/>
    <w:rsid w:val="001D6E69"/>
    <w:rsid w:val="001F5670"/>
    <w:rsid w:val="00210B6C"/>
    <w:rsid w:val="00213A24"/>
    <w:rsid w:val="002260BB"/>
    <w:rsid w:val="00233C74"/>
    <w:rsid w:val="00234F80"/>
    <w:rsid w:val="00237685"/>
    <w:rsid w:val="002A5DBB"/>
    <w:rsid w:val="002E71E7"/>
    <w:rsid w:val="003217BA"/>
    <w:rsid w:val="003C368A"/>
    <w:rsid w:val="003D4F91"/>
    <w:rsid w:val="004061EF"/>
    <w:rsid w:val="00445A90"/>
    <w:rsid w:val="00453998"/>
    <w:rsid w:val="004A0861"/>
    <w:rsid w:val="004B3D9E"/>
    <w:rsid w:val="004C6A03"/>
    <w:rsid w:val="00500B33"/>
    <w:rsid w:val="00515465"/>
    <w:rsid w:val="005214DC"/>
    <w:rsid w:val="00527C9F"/>
    <w:rsid w:val="00536E24"/>
    <w:rsid w:val="0056732E"/>
    <w:rsid w:val="005A0473"/>
    <w:rsid w:val="005A1309"/>
    <w:rsid w:val="005B0171"/>
    <w:rsid w:val="005B7946"/>
    <w:rsid w:val="005D3C37"/>
    <w:rsid w:val="00607426"/>
    <w:rsid w:val="006515BA"/>
    <w:rsid w:val="006718DD"/>
    <w:rsid w:val="006C5B0B"/>
    <w:rsid w:val="006E2C11"/>
    <w:rsid w:val="006E65B8"/>
    <w:rsid w:val="00716D7A"/>
    <w:rsid w:val="007B1AD6"/>
    <w:rsid w:val="007D1A7D"/>
    <w:rsid w:val="007E4105"/>
    <w:rsid w:val="007E4387"/>
    <w:rsid w:val="00804E28"/>
    <w:rsid w:val="008347B6"/>
    <w:rsid w:val="0084671A"/>
    <w:rsid w:val="00892F3D"/>
    <w:rsid w:val="00897242"/>
    <w:rsid w:val="008F1B8F"/>
    <w:rsid w:val="008F32CD"/>
    <w:rsid w:val="00903E0D"/>
    <w:rsid w:val="00920CA6"/>
    <w:rsid w:val="00922ADB"/>
    <w:rsid w:val="00925CA1"/>
    <w:rsid w:val="00966B01"/>
    <w:rsid w:val="0098666B"/>
    <w:rsid w:val="0099373F"/>
    <w:rsid w:val="009B372F"/>
    <w:rsid w:val="009C01F7"/>
    <w:rsid w:val="009D300C"/>
    <w:rsid w:val="009D63F1"/>
    <w:rsid w:val="009E2E13"/>
    <w:rsid w:val="00A15DFD"/>
    <w:rsid w:val="00A31921"/>
    <w:rsid w:val="00A64C49"/>
    <w:rsid w:val="00A71B3D"/>
    <w:rsid w:val="00AA5D02"/>
    <w:rsid w:val="00AB3E72"/>
    <w:rsid w:val="00AB5E1A"/>
    <w:rsid w:val="00AF08E1"/>
    <w:rsid w:val="00B40CDE"/>
    <w:rsid w:val="00B80693"/>
    <w:rsid w:val="00B82655"/>
    <w:rsid w:val="00BA6D81"/>
    <w:rsid w:val="00BB386D"/>
    <w:rsid w:val="00BD2A40"/>
    <w:rsid w:val="00BE3035"/>
    <w:rsid w:val="00BE4B39"/>
    <w:rsid w:val="00C65F1B"/>
    <w:rsid w:val="00D049F0"/>
    <w:rsid w:val="00D66A18"/>
    <w:rsid w:val="00DB475F"/>
    <w:rsid w:val="00DC5E67"/>
    <w:rsid w:val="00DD41E0"/>
    <w:rsid w:val="00DE67F1"/>
    <w:rsid w:val="00E6346A"/>
    <w:rsid w:val="00EA730F"/>
    <w:rsid w:val="00F56CE1"/>
    <w:rsid w:val="00F80DE8"/>
    <w:rsid w:val="0275037D"/>
    <w:rsid w:val="04FB735A"/>
    <w:rsid w:val="08C80449"/>
    <w:rsid w:val="08D50EF1"/>
    <w:rsid w:val="091F19E1"/>
    <w:rsid w:val="0A4071A0"/>
    <w:rsid w:val="0CB9701A"/>
    <w:rsid w:val="0D4E7BE0"/>
    <w:rsid w:val="0DB275F5"/>
    <w:rsid w:val="100F4C8B"/>
    <w:rsid w:val="104A2A64"/>
    <w:rsid w:val="11CF18DF"/>
    <w:rsid w:val="14F53952"/>
    <w:rsid w:val="15973A68"/>
    <w:rsid w:val="15D71A1D"/>
    <w:rsid w:val="18304F5A"/>
    <w:rsid w:val="18DA1D4C"/>
    <w:rsid w:val="1A00653B"/>
    <w:rsid w:val="1A421188"/>
    <w:rsid w:val="1A761BB6"/>
    <w:rsid w:val="1A850A3D"/>
    <w:rsid w:val="1C155C79"/>
    <w:rsid w:val="1D2F5802"/>
    <w:rsid w:val="1D5C5CAF"/>
    <w:rsid w:val="1E2C6189"/>
    <w:rsid w:val="1F8A479A"/>
    <w:rsid w:val="203436AA"/>
    <w:rsid w:val="216C38B4"/>
    <w:rsid w:val="22BD2029"/>
    <w:rsid w:val="239D3241"/>
    <w:rsid w:val="259D1F38"/>
    <w:rsid w:val="28CD5C2E"/>
    <w:rsid w:val="2A881B51"/>
    <w:rsid w:val="2AB63FB6"/>
    <w:rsid w:val="2B164DEE"/>
    <w:rsid w:val="2CB83784"/>
    <w:rsid w:val="2CE56D67"/>
    <w:rsid w:val="2D5B60CE"/>
    <w:rsid w:val="2D671326"/>
    <w:rsid w:val="2F9D09DD"/>
    <w:rsid w:val="30862C64"/>
    <w:rsid w:val="31F04E93"/>
    <w:rsid w:val="35632CDD"/>
    <w:rsid w:val="35FF65E2"/>
    <w:rsid w:val="38974E77"/>
    <w:rsid w:val="39350577"/>
    <w:rsid w:val="39732FD1"/>
    <w:rsid w:val="3C834869"/>
    <w:rsid w:val="3D2669FE"/>
    <w:rsid w:val="40031FF6"/>
    <w:rsid w:val="43D17663"/>
    <w:rsid w:val="4537695E"/>
    <w:rsid w:val="47DE74DD"/>
    <w:rsid w:val="482D16D4"/>
    <w:rsid w:val="484844F1"/>
    <w:rsid w:val="48E303CC"/>
    <w:rsid w:val="4A0E7477"/>
    <w:rsid w:val="4AD2730F"/>
    <w:rsid w:val="4F2835AC"/>
    <w:rsid w:val="58E1391A"/>
    <w:rsid w:val="5E0F44E2"/>
    <w:rsid w:val="60400EA0"/>
    <w:rsid w:val="61A110D2"/>
    <w:rsid w:val="62ED3B92"/>
    <w:rsid w:val="63BE0D14"/>
    <w:rsid w:val="6410731F"/>
    <w:rsid w:val="64CC0131"/>
    <w:rsid w:val="67367439"/>
    <w:rsid w:val="677A46E1"/>
    <w:rsid w:val="683C13BB"/>
    <w:rsid w:val="688A0266"/>
    <w:rsid w:val="696F7E75"/>
    <w:rsid w:val="69716CC7"/>
    <w:rsid w:val="69883CE2"/>
    <w:rsid w:val="6AA5473D"/>
    <w:rsid w:val="73326703"/>
    <w:rsid w:val="74F82BA5"/>
    <w:rsid w:val="783110DA"/>
    <w:rsid w:val="79001B14"/>
    <w:rsid w:val="799F311F"/>
    <w:rsid w:val="7A3E2C0E"/>
    <w:rsid w:val="7B50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unhideWhenUsed/>
    <w:qFormat/>
    <w:uiPriority w:val="0"/>
    <w:pPr>
      <w:ind w:left="100" w:leftChars="25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 w:line="357" w:lineRule="atLeast"/>
      <w:jc w:val="left"/>
    </w:pPr>
    <w:rPr>
      <w:rFonts w:ascii="Times New Roman" w:hAnsi="Times New Roman"/>
      <w:color w:val="000000"/>
      <w:kern w:val="0"/>
      <w:sz w:val="24"/>
      <w:szCs w:val="20"/>
      <w:u w:color="000000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Char"/>
    <w:basedOn w:val="9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日期 Char"/>
    <w:basedOn w:val="9"/>
    <w:link w:val="3"/>
    <w:semiHidden/>
    <w:qFormat/>
    <w:uiPriority w:val="0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183</Words>
  <Characters>1044</Characters>
  <Lines>8</Lines>
  <Paragraphs>2</Paragraphs>
  <TotalTime>8</TotalTime>
  <ScaleCrop>false</ScaleCrop>
  <LinksUpToDate>false</LinksUpToDate>
  <CharactersWithSpaces>1225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2015-10-08T13:35:00Z</dcterms:created>
  <dc:creator>User</dc:creator>
  <cp:lastModifiedBy>Administrator</cp:lastModifiedBy>
  <cp:lastPrinted>2021-04-13T01:33:00Z</cp:lastPrinted>
  <dcterms:modified xsi:type="dcterms:W3CDTF">2021-04-13T02:33:24Z</dcterms:modified>
  <dc:title>淮建协【2015】11号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503874A6BDD842EFB75C5C6A26838720</vt:lpwstr>
  </property>
</Properties>
</file>