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</w:t>
      </w:r>
      <w:r>
        <w:rPr>
          <w:rFonts w:hint="eastAsia"/>
          <w:sz w:val="44"/>
          <w:szCs w:val="44"/>
          <w:lang w:eastAsia="zh-CN"/>
        </w:rPr>
        <w:t>变更</w:t>
      </w:r>
      <w:r>
        <w:rPr>
          <w:rFonts w:hint="eastAsia"/>
          <w:sz w:val="44"/>
          <w:szCs w:val="44"/>
        </w:rPr>
        <w:t>《淮北工程造价》刊物</w:t>
      </w:r>
      <w:r>
        <w:rPr>
          <w:rFonts w:hint="eastAsia"/>
          <w:sz w:val="44"/>
          <w:szCs w:val="44"/>
          <w:lang w:eastAsia="zh-CN"/>
        </w:rPr>
        <w:t>发放地点</w:t>
      </w:r>
      <w:r>
        <w:rPr>
          <w:rFonts w:hint="eastAsia"/>
          <w:sz w:val="44"/>
          <w:szCs w:val="44"/>
        </w:rPr>
        <w:t>的通</w:t>
      </w:r>
      <w:r>
        <w:rPr>
          <w:rFonts w:hint="eastAsia"/>
          <w:sz w:val="44"/>
          <w:szCs w:val="44"/>
          <w:lang w:val="en-US" w:eastAsia="zh-CN"/>
        </w:rPr>
        <w:t xml:space="preserve"> </w:t>
      </w:r>
      <w:r>
        <w:rPr>
          <w:rFonts w:hint="eastAsia"/>
          <w:sz w:val="44"/>
          <w:szCs w:val="44"/>
        </w:rPr>
        <w:t>知</w:t>
      </w:r>
    </w:p>
    <w:p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</w:p>
    <w:p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各会员单位：</w:t>
      </w:r>
    </w:p>
    <w:p>
      <w:pPr>
        <w:tabs>
          <w:tab w:val="left" w:pos="7560"/>
          <w:tab w:val="left" w:pos="7740"/>
        </w:tabs>
        <w:spacing w:line="600" w:lineRule="exact"/>
        <w:ind w:firstLine="645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为了方便各会员单位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及时领到2017年度《淮北工程造价》刊物，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2017年4月13日起，该刊物发放地点变更到淮北市人民政府政务服务中心二楼建委15号窗口。地址：淮北市人民中路206号，联系人：高维月，联系电话：17356121183。由此如给大家带来的不便，敬请谅解。</w:t>
      </w:r>
      <w:bookmarkStart w:id="0" w:name="_GoBack"/>
      <w:bookmarkEnd w:id="0"/>
    </w:p>
    <w:p>
      <w:pPr>
        <w:tabs>
          <w:tab w:val="left" w:pos="7560"/>
          <w:tab w:val="left" w:pos="7740"/>
        </w:tabs>
        <w:spacing w:line="600" w:lineRule="exact"/>
        <w:ind w:firstLine="645"/>
        <w:rPr>
          <w:rFonts w:hint="eastAsia" w:asciiTheme="minorEastAsia" w:hAnsiTheme="minorEastAsia" w:eastAsiaTheme="minorEastAsia" w:cstheme="minorEastAsia"/>
          <w:sz w:val="36"/>
          <w:szCs w:val="36"/>
        </w:rPr>
      </w:pPr>
    </w:p>
    <w:p>
      <w:pPr>
        <w:tabs>
          <w:tab w:val="left" w:pos="7560"/>
          <w:tab w:val="left" w:pos="7740"/>
        </w:tabs>
        <w:spacing w:line="600" w:lineRule="exact"/>
        <w:jc w:val="right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日</w:t>
      </w:r>
    </w:p>
    <w:p>
      <w:pPr>
        <w:tabs>
          <w:tab w:val="left" w:pos="7560"/>
          <w:tab w:val="left" w:pos="7740"/>
        </w:tabs>
        <w:spacing w:line="600" w:lineRule="exact"/>
        <w:ind w:firstLine="645"/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2E41"/>
    <w:rsid w:val="001018FE"/>
    <w:rsid w:val="00357EE3"/>
    <w:rsid w:val="00654BFE"/>
    <w:rsid w:val="00770029"/>
    <w:rsid w:val="007909A1"/>
    <w:rsid w:val="00805229"/>
    <w:rsid w:val="0082196B"/>
    <w:rsid w:val="00962E41"/>
    <w:rsid w:val="00B200B8"/>
    <w:rsid w:val="00B72334"/>
    <w:rsid w:val="00BE46BC"/>
    <w:rsid w:val="00BF18D3"/>
    <w:rsid w:val="00C201F5"/>
    <w:rsid w:val="00D35A1B"/>
    <w:rsid w:val="00E27FCD"/>
    <w:rsid w:val="7FCF58C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2016-12-20T01:36:00Z</dcterms:created>
  <dc:creator>DELL</dc:creator>
  <cp:lastModifiedBy>Administrator</cp:lastModifiedBy>
  <cp:lastPrinted>2017-04-12T09:09:48Z</cp:lastPrinted>
  <dcterms:modified xsi:type="dcterms:W3CDTF">2017-04-12T09:15:45Z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